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AE047" w14:textId="484C5848" w:rsidR="0003613B" w:rsidRDefault="0003613B" w:rsidP="00A714C8">
      <w:pPr>
        <w:rPr>
          <w:rFonts w:asciiTheme="minorHAnsi" w:eastAsia="Times New Roman" w:hAnsiTheme="minorHAnsi" w:cstheme="minorHAnsi"/>
          <w:color w:val="000000"/>
          <w:sz w:val="20"/>
          <w:szCs w:val="20"/>
        </w:rPr>
      </w:pPr>
      <w:r>
        <w:rPr>
          <w:rFonts w:ascii="Calibri" w:hAnsi="Calibri" w:cs="Calibri"/>
          <w:b/>
          <w:bCs/>
          <w:noProof/>
          <w:color w:val="193F77"/>
          <w:sz w:val="22"/>
          <w:szCs w:val="22"/>
        </w:rPr>
        <w:drawing>
          <wp:inline distT="0" distB="0" distL="0" distR="0" wp14:anchorId="33E3AE5B" wp14:editId="40A4AEA1">
            <wp:extent cx="5270500" cy="99697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996972"/>
                    </a:xfrm>
                    <a:prstGeom prst="rect">
                      <a:avLst/>
                    </a:prstGeom>
                    <a:noFill/>
                  </pic:spPr>
                </pic:pic>
              </a:graphicData>
            </a:graphic>
          </wp:inline>
        </w:drawing>
      </w:r>
    </w:p>
    <w:p w14:paraId="04D2CE46" w14:textId="26400CE7" w:rsidR="0003613B" w:rsidRDefault="0003613B" w:rsidP="00A714C8">
      <w:pPr>
        <w:rPr>
          <w:rFonts w:asciiTheme="minorHAnsi" w:eastAsia="Times New Roman" w:hAnsiTheme="minorHAnsi" w:cstheme="minorHAnsi"/>
          <w:color w:val="000000"/>
          <w:sz w:val="20"/>
          <w:szCs w:val="20"/>
        </w:rPr>
      </w:pPr>
    </w:p>
    <w:p w14:paraId="69BE3B69" w14:textId="5939A7FE" w:rsidR="00A714C8" w:rsidRPr="0003613B" w:rsidRDefault="00A714C8" w:rsidP="00A714C8">
      <w:pPr>
        <w:textAlignment w:val="top"/>
        <w:rPr>
          <w:rFonts w:asciiTheme="minorHAnsi" w:hAnsiTheme="minorHAnsi" w:cstheme="minorHAnsi"/>
          <w:b/>
          <w:bCs/>
          <w:sz w:val="28"/>
          <w:szCs w:val="28"/>
        </w:rPr>
      </w:pPr>
      <w:r w:rsidRPr="0003613B">
        <w:rPr>
          <w:rFonts w:asciiTheme="minorHAnsi" w:hAnsiTheme="minorHAnsi" w:cstheme="minorHAnsi"/>
          <w:b/>
          <w:bCs/>
          <w:sz w:val="28"/>
          <w:szCs w:val="28"/>
        </w:rPr>
        <w:t>Q&amp;As</w:t>
      </w:r>
    </w:p>
    <w:p w14:paraId="41FA2C2C" w14:textId="77777777" w:rsidR="00A714C8" w:rsidRPr="00A714C8" w:rsidRDefault="00A714C8" w:rsidP="00A714C8">
      <w:pPr>
        <w:textAlignment w:val="top"/>
        <w:rPr>
          <w:rFonts w:asciiTheme="minorHAnsi" w:hAnsiTheme="minorHAnsi" w:cstheme="minorHAnsi"/>
          <w:sz w:val="20"/>
          <w:szCs w:val="20"/>
        </w:rPr>
      </w:pPr>
    </w:p>
    <w:p w14:paraId="5A110BAA" w14:textId="77777777" w:rsidR="00A356B8" w:rsidRPr="00A356B8" w:rsidRDefault="00A356B8" w:rsidP="00A356B8">
      <w:pPr>
        <w:textAlignment w:val="top"/>
        <w:rPr>
          <w:rFonts w:asciiTheme="minorHAnsi" w:hAnsiTheme="minorHAnsi" w:cstheme="minorHAnsi"/>
          <w:b/>
          <w:bCs/>
          <w:sz w:val="20"/>
          <w:szCs w:val="20"/>
        </w:rPr>
      </w:pPr>
      <w:r w:rsidRPr="00A356B8">
        <w:rPr>
          <w:rFonts w:asciiTheme="minorHAnsi" w:hAnsiTheme="minorHAnsi" w:cstheme="minorHAnsi"/>
          <w:b/>
          <w:bCs/>
          <w:sz w:val="20"/>
          <w:szCs w:val="20"/>
        </w:rPr>
        <w:t>What is a Kawenata?</w:t>
      </w:r>
    </w:p>
    <w:p w14:paraId="70FD261B" w14:textId="77777777" w:rsidR="00A356B8" w:rsidRPr="00A356B8" w:rsidRDefault="00A356B8" w:rsidP="00A356B8">
      <w:pPr>
        <w:textAlignment w:val="top"/>
        <w:rPr>
          <w:rFonts w:asciiTheme="minorHAnsi" w:hAnsiTheme="minorHAnsi" w:cstheme="minorHAnsi"/>
          <w:sz w:val="20"/>
          <w:szCs w:val="20"/>
        </w:rPr>
      </w:pPr>
    </w:p>
    <w:p w14:paraId="5AF96C4C" w14:textId="1E3EF9AD" w:rsidR="00A356B8" w:rsidRPr="00A356B8" w:rsidRDefault="00A356B8" w:rsidP="00A356B8">
      <w:pPr>
        <w:textAlignment w:val="top"/>
        <w:rPr>
          <w:rFonts w:asciiTheme="minorHAnsi" w:hAnsiTheme="minorHAnsi" w:cstheme="minorHAnsi"/>
          <w:sz w:val="20"/>
          <w:szCs w:val="20"/>
        </w:rPr>
      </w:pPr>
      <w:r w:rsidRPr="00A356B8">
        <w:rPr>
          <w:rFonts w:asciiTheme="minorHAnsi" w:hAnsiTheme="minorHAnsi" w:cstheme="minorHAnsi"/>
          <w:sz w:val="20"/>
          <w:szCs w:val="20"/>
        </w:rPr>
        <w:t>A Kawenata is a written promise or agreement that binds the parties in a permanent relationship, like a pact.</w:t>
      </w:r>
    </w:p>
    <w:p w14:paraId="29B9FAA3" w14:textId="77777777" w:rsidR="00A356B8" w:rsidRDefault="00A356B8" w:rsidP="00A714C8">
      <w:pPr>
        <w:textAlignment w:val="top"/>
        <w:rPr>
          <w:rFonts w:asciiTheme="minorHAnsi" w:hAnsiTheme="minorHAnsi" w:cstheme="minorHAnsi"/>
          <w:b/>
          <w:bCs/>
          <w:sz w:val="20"/>
          <w:szCs w:val="20"/>
        </w:rPr>
      </w:pPr>
    </w:p>
    <w:p w14:paraId="357D6595" w14:textId="4FCDEAEA" w:rsidR="00A714C8" w:rsidRPr="00A714C8" w:rsidRDefault="00A714C8" w:rsidP="00A714C8">
      <w:pPr>
        <w:textAlignment w:val="top"/>
        <w:rPr>
          <w:rFonts w:asciiTheme="minorHAnsi" w:hAnsiTheme="minorHAnsi" w:cstheme="minorHAnsi"/>
          <w:b/>
          <w:bCs/>
          <w:sz w:val="20"/>
          <w:szCs w:val="20"/>
        </w:rPr>
      </w:pPr>
      <w:r w:rsidRPr="00A714C8">
        <w:rPr>
          <w:rFonts w:asciiTheme="minorHAnsi" w:hAnsiTheme="minorHAnsi" w:cstheme="minorHAnsi"/>
          <w:b/>
          <w:bCs/>
          <w:sz w:val="20"/>
          <w:szCs w:val="20"/>
        </w:rPr>
        <w:t>What is the Kawenata that is being proposed?</w:t>
      </w:r>
    </w:p>
    <w:p w14:paraId="26AED78D" w14:textId="77777777" w:rsidR="00A714C8" w:rsidRPr="00A714C8" w:rsidRDefault="00A714C8" w:rsidP="00A714C8">
      <w:pPr>
        <w:textAlignment w:val="top"/>
        <w:rPr>
          <w:rFonts w:asciiTheme="minorHAnsi" w:hAnsiTheme="minorHAnsi" w:cstheme="minorHAnsi"/>
          <w:sz w:val="20"/>
          <w:szCs w:val="20"/>
        </w:rPr>
      </w:pPr>
    </w:p>
    <w:p w14:paraId="1C900E92" w14:textId="67A15375" w:rsidR="00A714C8" w:rsidRPr="00A714C8" w:rsidRDefault="00A714C8" w:rsidP="00A714C8">
      <w:pPr>
        <w:textAlignment w:val="top"/>
        <w:rPr>
          <w:rFonts w:asciiTheme="minorHAnsi" w:hAnsiTheme="minorHAnsi" w:cstheme="minorHAnsi"/>
          <w:sz w:val="20"/>
          <w:szCs w:val="20"/>
        </w:rPr>
      </w:pPr>
      <w:r w:rsidRPr="00A714C8">
        <w:rPr>
          <w:rFonts w:asciiTheme="minorHAnsi" w:hAnsiTheme="minorHAnsi" w:cstheme="minorHAnsi"/>
          <w:sz w:val="20"/>
          <w:szCs w:val="20"/>
        </w:rPr>
        <w:t>The Veterans’ Advisory Board has recommended a Kawenata to formalise the relationship between those who have served and the Government and people of New Zealand.</w:t>
      </w:r>
    </w:p>
    <w:p w14:paraId="5D8BC26A" w14:textId="77777777" w:rsidR="00A714C8" w:rsidRPr="00A714C8" w:rsidRDefault="00A714C8" w:rsidP="00A714C8">
      <w:pPr>
        <w:textAlignment w:val="top"/>
        <w:rPr>
          <w:rFonts w:asciiTheme="minorHAnsi" w:hAnsiTheme="minorHAnsi" w:cstheme="minorHAnsi"/>
          <w:sz w:val="20"/>
          <w:szCs w:val="20"/>
        </w:rPr>
      </w:pPr>
    </w:p>
    <w:p w14:paraId="55AE525E" w14:textId="1753B96C" w:rsidR="00A714C8" w:rsidRPr="00A714C8" w:rsidRDefault="00A714C8" w:rsidP="00A714C8">
      <w:pPr>
        <w:textAlignment w:val="top"/>
        <w:rPr>
          <w:rFonts w:asciiTheme="minorHAnsi" w:hAnsiTheme="minorHAnsi" w:cstheme="minorHAnsi"/>
          <w:sz w:val="20"/>
          <w:szCs w:val="20"/>
        </w:rPr>
      </w:pPr>
      <w:r w:rsidRPr="00A714C8">
        <w:rPr>
          <w:rFonts w:asciiTheme="minorHAnsi" w:hAnsiTheme="minorHAnsi" w:cstheme="minorHAnsi"/>
          <w:sz w:val="20"/>
          <w:szCs w:val="20"/>
        </w:rPr>
        <w:t xml:space="preserve">The Kawenata would essentially be a written promise </w:t>
      </w:r>
      <w:r w:rsidR="0031755B" w:rsidRPr="00A714C8">
        <w:rPr>
          <w:rFonts w:asciiTheme="minorHAnsi" w:hAnsiTheme="minorHAnsi" w:cstheme="minorHAnsi"/>
          <w:sz w:val="20"/>
          <w:szCs w:val="20"/>
        </w:rPr>
        <w:t>to</w:t>
      </w:r>
      <w:r w:rsidRPr="00A714C8">
        <w:rPr>
          <w:rFonts w:asciiTheme="minorHAnsi" w:hAnsiTheme="minorHAnsi" w:cstheme="minorHAnsi"/>
          <w:sz w:val="20"/>
          <w:szCs w:val="20"/>
        </w:rPr>
        <w:t xml:space="preserve"> better recognise </w:t>
      </w:r>
      <w:r w:rsidR="009A42AB">
        <w:rPr>
          <w:rFonts w:asciiTheme="minorHAnsi" w:hAnsiTheme="minorHAnsi" w:cstheme="minorHAnsi"/>
          <w:sz w:val="20"/>
          <w:szCs w:val="20"/>
        </w:rPr>
        <w:t xml:space="preserve">the contribution </w:t>
      </w:r>
      <w:r w:rsidR="00EB5C21">
        <w:rPr>
          <w:rFonts w:asciiTheme="minorHAnsi" w:hAnsiTheme="minorHAnsi" w:cstheme="minorHAnsi"/>
          <w:sz w:val="20"/>
          <w:szCs w:val="20"/>
        </w:rPr>
        <w:t>of</w:t>
      </w:r>
      <w:r w:rsidR="009A42AB">
        <w:rPr>
          <w:rFonts w:asciiTheme="minorHAnsi" w:hAnsiTheme="minorHAnsi" w:cstheme="minorHAnsi"/>
          <w:sz w:val="20"/>
          <w:szCs w:val="20"/>
        </w:rPr>
        <w:t xml:space="preserve"> </w:t>
      </w:r>
      <w:r w:rsidRPr="00A714C8">
        <w:rPr>
          <w:rFonts w:asciiTheme="minorHAnsi" w:hAnsiTheme="minorHAnsi" w:cstheme="minorHAnsi"/>
          <w:sz w:val="20"/>
          <w:szCs w:val="20"/>
        </w:rPr>
        <w:t>service pe</w:t>
      </w:r>
      <w:r w:rsidR="009A42AB">
        <w:rPr>
          <w:rFonts w:asciiTheme="minorHAnsi" w:hAnsiTheme="minorHAnsi" w:cstheme="minorHAnsi"/>
          <w:sz w:val="20"/>
          <w:szCs w:val="20"/>
        </w:rPr>
        <w:t>rsonnel</w:t>
      </w:r>
      <w:r w:rsidRPr="00A714C8">
        <w:rPr>
          <w:rFonts w:asciiTheme="minorHAnsi" w:hAnsiTheme="minorHAnsi" w:cstheme="minorHAnsi"/>
          <w:sz w:val="20"/>
          <w:szCs w:val="20"/>
        </w:rPr>
        <w:t xml:space="preserve"> to our country; ensure they do not face disadvantage </w:t>
      </w:r>
      <w:r w:rsidR="0031755B" w:rsidRPr="00A714C8">
        <w:rPr>
          <w:rFonts w:asciiTheme="minorHAnsi" w:hAnsiTheme="minorHAnsi" w:cstheme="minorHAnsi"/>
          <w:sz w:val="20"/>
          <w:szCs w:val="20"/>
        </w:rPr>
        <w:t>because of</w:t>
      </w:r>
      <w:r w:rsidRPr="00A714C8">
        <w:rPr>
          <w:rFonts w:asciiTheme="minorHAnsi" w:hAnsiTheme="minorHAnsi" w:cstheme="minorHAnsi"/>
          <w:sz w:val="20"/>
          <w:szCs w:val="20"/>
        </w:rPr>
        <w:t xml:space="preserve"> th</w:t>
      </w:r>
      <w:r w:rsidR="009A42AB">
        <w:rPr>
          <w:rFonts w:asciiTheme="minorHAnsi" w:hAnsiTheme="minorHAnsi" w:cstheme="minorHAnsi"/>
          <w:sz w:val="20"/>
          <w:szCs w:val="20"/>
        </w:rPr>
        <w:t>eir</w:t>
      </w:r>
      <w:r w:rsidRPr="00A714C8">
        <w:rPr>
          <w:rFonts w:asciiTheme="minorHAnsi" w:hAnsiTheme="minorHAnsi" w:cstheme="minorHAnsi"/>
          <w:sz w:val="20"/>
          <w:szCs w:val="20"/>
        </w:rPr>
        <w:t xml:space="preserve"> </w:t>
      </w:r>
      <w:r w:rsidR="0031755B" w:rsidRPr="00A714C8">
        <w:rPr>
          <w:rFonts w:asciiTheme="minorHAnsi" w:hAnsiTheme="minorHAnsi" w:cstheme="minorHAnsi"/>
          <w:sz w:val="20"/>
          <w:szCs w:val="20"/>
        </w:rPr>
        <w:t>service and</w:t>
      </w:r>
      <w:r w:rsidRPr="00A714C8">
        <w:rPr>
          <w:rFonts w:asciiTheme="minorHAnsi" w:hAnsiTheme="minorHAnsi" w:cstheme="minorHAnsi"/>
          <w:sz w:val="20"/>
          <w:szCs w:val="20"/>
        </w:rPr>
        <w:t xml:space="preserve"> provide support to them and their whānau.</w:t>
      </w:r>
    </w:p>
    <w:p w14:paraId="1B9AD5A3" w14:textId="77777777" w:rsidR="00A714C8" w:rsidRPr="00A714C8" w:rsidRDefault="00A714C8" w:rsidP="00A714C8">
      <w:pPr>
        <w:textAlignment w:val="top"/>
        <w:rPr>
          <w:rFonts w:asciiTheme="minorHAnsi" w:hAnsiTheme="minorHAnsi" w:cstheme="minorHAnsi"/>
          <w:sz w:val="20"/>
          <w:szCs w:val="20"/>
        </w:rPr>
      </w:pPr>
    </w:p>
    <w:p w14:paraId="1E02A0DD" w14:textId="33F93D0C" w:rsidR="00A714C8" w:rsidRPr="00A714C8" w:rsidRDefault="00A714C8" w:rsidP="00A714C8">
      <w:pPr>
        <w:textAlignment w:val="top"/>
        <w:rPr>
          <w:rFonts w:asciiTheme="minorHAnsi" w:hAnsiTheme="minorHAnsi" w:cstheme="minorHAnsi"/>
          <w:sz w:val="20"/>
          <w:szCs w:val="20"/>
        </w:rPr>
      </w:pPr>
      <w:r w:rsidRPr="00A714C8">
        <w:rPr>
          <w:rFonts w:asciiTheme="minorHAnsi" w:hAnsiTheme="minorHAnsi" w:cstheme="minorHAnsi"/>
          <w:sz w:val="20"/>
          <w:szCs w:val="20"/>
        </w:rPr>
        <w:t xml:space="preserve">The details, including the wording of the Kawenata, its form (such as whether it should be included in legislation), and what it could offer, have not been developed. The Veterans’ Advisory Board is seeking New Zealanders views about a Kawenata </w:t>
      </w:r>
      <w:r w:rsidR="00A356B8">
        <w:rPr>
          <w:rFonts w:asciiTheme="minorHAnsi" w:hAnsiTheme="minorHAnsi" w:cstheme="minorHAnsi"/>
          <w:sz w:val="20"/>
          <w:szCs w:val="20"/>
        </w:rPr>
        <w:t xml:space="preserve">and what it might </w:t>
      </w:r>
      <w:r w:rsidR="0031755B">
        <w:rPr>
          <w:rFonts w:asciiTheme="minorHAnsi" w:hAnsiTheme="minorHAnsi" w:cstheme="minorHAnsi"/>
          <w:sz w:val="20"/>
          <w:szCs w:val="20"/>
        </w:rPr>
        <w:t>include.</w:t>
      </w:r>
    </w:p>
    <w:p w14:paraId="65E1FF2C" w14:textId="77777777" w:rsidR="00A714C8" w:rsidRPr="00A714C8" w:rsidRDefault="00A714C8" w:rsidP="00A714C8">
      <w:pPr>
        <w:rPr>
          <w:rFonts w:asciiTheme="minorHAnsi" w:eastAsia="Times New Roman" w:hAnsiTheme="minorHAnsi" w:cstheme="minorHAnsi"/>
          <w:sz w:val="20"/>
          <w:szCs w:val="20"/>
        </w:rPr>
      </w:pPr>
    </w:p>
    <w:p w14:paraId="2A07205D" w14:textId="3A8F57D5" w:rsidR="00A714C8" w:rsidRPr="00A714C8" w:rsidDel="009A42AB" w:rsidRDefault="00A714C8" w:rsidP="00A714C8">
      <w:pPr>
        <w:textAlignment w:val="top"/>
        <w:rPr>
          <w:rFonts w:asciiTheme="minorHAnsi" w:hAnsiTheme="minorHAnsi" w:cstheme="minorHAnsi"/>
          <w:b/>
          <w:bCs/>
          <w:sz w:val="20"/>
          <w:szCs w:val="20"/>
        </w:rPr>
      </w:pPr>
      <w:r w:rsidRPr="00A714C8" w:rsidDel="009A42AB">
        <w:rPr>
          <w:rFonts w:asciiTheme="minorHAnsi" w:hAnsiTheme="minorHAnsi" w:cstheme="minorHAnsi"/>
          <w:b/>
          <w:bCs/>
          <w:sz w:val="20"/>
          <w:szCs w:val="20"/>
        </w:rPr>
        <w:t>What does the survey cover?</w:t>
      </w:r>
    </w:p>
    <w:p w14:paraId="6E716068" w14:textId="28295881" w:rsidR="00A714C8" w:rsidRPr="00A714C8" w:rsidDel="009A42AB" w:rsidRDefault="00A714C8" w:rsidP="00A714C8">
      <w:pPr>
        <w:textAlignment w:val="top"/>
        <w:rPr>
          <w:rFonts w:asciiTheme="minorHAnsi" w:hAnsiTheme="minorHAnsi" w:cstheme="minorHAnsi"/>
          <w:sz w:val="20"/>
          <w:szCs w:val="20"/>
        </w:rPr>
      </w:pPr>
    </w:p>
    <w:p w14:paraId="0E8C60B5" w14:textId="5C5B7C2E" w:rsidR="00A714C8" w:rsidRPr="00A714C8" w:rsidDel="009A42AB" w:rsidRDefault="00A714C8" w:rsidP="00A714C8">
      <w:pPr>
        <w:textAlignment w:val="top"/>
        <w:rPr>
          <w:rFonts w:asciiTheme="minorHAnsi" w:hAnsiTheme="minorHAnsi" w:cstheme="minorHAnsi"/>
          <w:sz w:val="20"/>
          <w:szCs w:val="20"/>
        </w:rPr>
      </w:pPr>
      <w:r w:rsidRPr="00A714C8" w:rsidDel="009A42AB">
        <w:rPr>
          <w:rFonts w:asciiTheme="minorHAnsi" w:hAnsiTheme="minorHAnsi" w:cstheme="minorHAnsi"/>
          <w:sz w:val="20"/>
          <w:szCs w:val="20"/>
        </w:rPr>
        <w:t>The survey asks New Zealanders about recognition and support for service pe</w:t>
      </w:r>
      <w:r w:rsidR="009A42AB">
        <w:rPr>
          <w:rFonts w:asciiTheme="minorHAnsi" w:hAnsiTheme="minorHAnsi" w:cstheme="minorHAnsi"/>
          <w:sz w:val="20"/>
          <w:szCs w:val="20"/>
        </w:rPr>
        <w:t>rsonnel</w:t>
      </w:r>
      <w:r w:rsidRPr="00A714C8" w:rsidDel="009A42AB">
        <w:rPr>
          <w:rFonts w:asciiTheme="minorHAnsi" w:hAnsiTheme="minorHAnsi" w:cstheme="minorHAnsi"/>
          <w:sz w:val="20"/>
          <w:szCs w:val="20"/>
        </w:rPr>
        <w:t>, and what they think about establishing a Kawenata for New Zealand.</w:t>
      </w:r>
    </w:p>
    <w:p w14:paraId="3A66BB06" w14:textId="77777777" w:rsidR="00A714C8" w:rsidRPr="00A714C8" w:rsidRDefault="00A714C8" w:rsidP="00A714C8">
      <w:pPr>
        <w:textAlignment w:val="top"/>
        <w:rPr>
          <w:rFonts w:asciiTheme="minorHAnsi" w:hAnsiTheme="minorHAnsi" w:cstheme="minorHAnsi"/>
          <w:sz w:val="20"/>
          <w:szCs w:val="20"/>
        </w:rPr>
      </w:pPr>
    </w:p>
    <w:p w14:paraId="1221A2A9" w14:textId="3CB7CBE6" w:rsidR="00A714C8" w:rsidRPr="00A714C8" w:rsidRDefault="00A714C8" w:rsidP="00A714C8">
      <w:pPr>
        <w:textAlignment w:val="top"/>
        <w:rPr>
          <w:rFonts w:asciiTheme="minorHAnsi" w:hAnsiTheme="minorHAnsi" w:cstheme="minorHAnsi"/>
          <w:sz w:val="20"/>
          <w:szCs w:val="20"/>
        </w:rPr>
      </w:pPr>
      <w:bookmarkStart w:id="0" w:name="_Hlk39673168"/>
      <w:r w:rsidRPr="00A714C8">
        <w:rPr>
          <w:rFonts w:asciiTheme="minorHAnsi" w:hAnsiTheme="minorHAnsi" w:cstheme="minorHAnsi"/>
          <w:b/>
          <w:bCs/>
          <w:sz w:val="20"/>
          <w:szCs w:val="20"/>
        </w:rPr>
        <w:t>Who are ‘service pe</w:t>
      </w:r>
      <w:r w:rsidR="009A42AB">
        <w:rPr>
          <w:rFonts w:asciiTheme="minorHAnsi" w:hAnsiTheme="minorHAnsi" w:cstheme="minorHAnsi"/>
          <w:b/>
          <w:bCs/>
          <w:sz w:val="20"/>
          <w:szCs w:val="20"/>
        </w:rPr>
        <w:t>rsonnel</w:t>
      </w:r>
      <w:r w:rsidRPr="00A714C8">
        <w:rPr>
          <w:rFonts w:asciiTheme="minorHAnsi" w:hAnsiTheme="minorHAnsi" w:cstheme="minorHAnsi"/>
          <w:b/>
          <w:bCs/>
          <w:sz w:val="20"/>
          <w:szCs w:val="20"/>
        </w:rPr>
        <w:t>’?</w:t>
      </w:r>
    </w:p>
    <w:p w14:paraId="2F69D9D4" w14:textId="77777777" w:rsidR="00A714C8" w:rsidRPr="00A714C8" w:rsidRDefault="00A714C8" w:rsidP="00A714C8">
      <w:pPr>
        <w:textAlignment w:val="top"/>
        <w:rPr>
          <w:rFonts w:asciiTheme="minorHAnsi" w:hAnsiTheme="minorHAnsi" w:cstheme="minorHAnsi"/>
          <w:sz w:val="20"/>
          <w:szCs w:val="20"/>
        </w:rPr>
      </w:pPr>
    </w:p>
    <w:p w14:paraId="0AD668D8" w14:textId="6EBC9FBE" w:rsidR="00A714C8" w:rsidRPr="00A714C8" w:rsidRDefault="00A714C8" w:rsidP="00A714C8">
      <w:pPr>
        <w:textAlignment w:val="top"/>
        <w:rPr>
          <w:rFonts w:asciiTheme="minorHAnsi" w:hAnsiTheme="minorHAnsi" w:cstheme="minorHAnsi"/>
          <w:sz w:val="20"/>
          <w:szCs w:val="20"/>
        </w:rPr>
      </w:pPr>
      <w:r w:rsidRPr="00A714C8">
        <w:rPr>
          <w:rFonts w:asciiTheme="minorHAnsi" w:hAnsiTheme="minorHAnsi" w:cstheme="minorHAnsi"/>
          <w:sz w:val="20"/>
          <w:szCs w:val="20"/>
        </w:rPr>
        <w:t xml:space="preserve">Today, there are around 120,000 people who are currently serving, or have served, in the New Zealand Defence Force (uniformed staff in the </w:t>
      </w:r>
      <w:r w:rsidR="00894D6C">
        <w:rPr>
          <w:rFonts w:asciiTheme="minorHAnsi" w:hAnsiTheme="minorHAnsi" w:cstheme="minorHAnsi"/>
          <w:sz w:val="20"/>
          <w:szCs w:val="20"/>
        </w:rPr>
        <w:t xml:space="preserve">Royal New Zealand </w:t>
      </w:r>
      <w:r w:rsidRPr="00A714C8">
        <w:rPr>
          <w:rFonts w:asciiTheme="minorHAnsi" w:hAnsiTheme="minorHAnsi" w:cstheme="minorHAnsi"/>
          <w:sz w:val="20"/>
          <w:szCs w:val="20"/>
        </w:rPr>
        <w:t>Navy,</w:t>
      </w:r>
      <w:r w:rsidR="00894D6C">
        <w:rPr>
          <w:rFonts w:asciiTheme="minorHAnsi" w:hAnsiTheme="minorHAnsi" w:cstheme="minorHAnsi"/>
          <w:sz w:val="20"/>
          <w:szCs w:val="20"/>
        </w:rPr>
        <w:t xml:space="preserve"> New Zealand</w:t>
      </w:r>
      <w:r w:rsidRPr="00A714C8">
        <w:rPr>
          <w:rFonts w:asciiTheme="minorHAnsi" w:hAnsiTheme="minorHAnsi" w:cstheme="minorHAnsi"/>
          <w:sz w:val="20"/>
          <w:szCs w:val="20"/>
        </w:rPr>
        <w:t xml:space="preserve"> Army and </w:t>
      </w:r>
      <w:r w:rsidR="00894D6C">
        <w:rPr>
          <w:rFonts w:asciiTheme="minorHAnsi" w:hAnsiTheme="minorHAnsi" w:cstheme="minorHAnsi"/>
          <w:sz w:val="20"/>
          <w:szCs w:val="20"/>
        </w:rPr>
        <w:t xml:space="preserve">the Royal New Zealand </w:t>
      </w:r>
      <w:r w:rsidRPr="00A714C8">
        <w:rPr>
          <w:rFonts w:asciiTheme="minorHAnsi" w:hAnsiTheme="minorHAnsi" w:cstheme="minorHAnsi"/>
          <w:sz w:val="20"/>
          <w:szCs w:val="20"/>
        </w:rPr>
        <w:t>Air</w:t>
      </w:r>
      <w:r w:rsidR="001A7266">
        <w:rPr>
          <w:rFonts w:asciiTheme="minorHAnsi" w:hAnsiTheme="minorHAnsi" w:cstheme="minorHAnsi"/>
          <w:sz w:val="20"/>
          <w:szCs w:val="20"/>
        </w:rPr>
        <w:t xml:space="preserve"> F</w:t>
      </w:r>
      <w:r w:rsidRPr="00A714C8">
        <w:rPr>
          <w:rFonts w:asciiTheme="minorHAnsi" w:hAnsiTheme="minorHAnsi" w:cstheme="minorHAnsi"/>
          <w:sz w:val="20"/>
          <w:szCs w:val="20"/>
        </w:rPr>
        <w:t>orce, including the reserve forces).</w:t>
      </w:r>
    </w:p>
    <w:p w14:paraId="5E80DD3D" w14:textId="77777777" w:rsidR="00A714C8" w:rsidRPr="00A714C8" w:rsidRDefault="00A714C8" w:rsidP="00A714C8">
      <w:pPr>
        <w:textAlignment w:val="top"/>
        <w:rPr>
          <w:rFonts w:asciiTheme="minorHAnsi" w:hAnsiTheme="minorHAnsi" w:cstheme="minorHAnsi"/>
          <w:sz w:val="20"/>
          <w:szCs w:val="20"/>
        </w:rPr>
      </w:pPr>
    </w:p>
    <w:p w14:paraId="10B464E6" w14:textId="6C516B52" w:rsidR="00A714C8" w:rsidRDefault="00A714C8" w:rsidP="00A714C8">
      <w:pPr>
        <w:textAlignment w:val="top"/>
        <w:rPr>
          <w:rFonts w:asciiTheme="minorHAnsi" w:hAnsiTheme="minorHAnsi" w:cstheme="minorHAnsi"/>
          <w:sz w:val="20"/>
          <w:szCs w:val="20"/>
        </w:rPr>
      </w:pPr>
      <w:r w:rsidRPr="00A714C8">
        <w:rPr>
          <w:rFonts w:asciiTheme="minorHAnsi" w:hAnsiTheme="minorHAnsi" w:cstheme="minorHAnsi"/>
          <w:sz w:val="20"/>
          <w:szCs w:val="20"/>
        </w:rPr>
        <w:t>This group are considered ‘service pe</w:t>
      </w:r>
      <w:r w:rsidR="009A42AB">
        <w:rPr>
          <w:rFonts w:asciiTheme="minorHAnsi" w:hAnsiTheme="minorHAnsi" w:cstheme="minorHAnsi"/>
          <w:sz w:val="20"/>
          <w:szCs w:val="20"/>
        </w:rPr>
        <w:t>rsonnel</w:t>
      </w:r>
      <w:r w:rsidRPr="00A714C8">
        <w:rPr>
          <w:rFonts w:asciiTheme="minorHAnsi" w:hAnsiTheme="minorHAnsi" w:cstheme="minorHAnsi"/>
          <w:sz w:val="20"/>
          <w:szCs w:val="20"/>
        </w:rPr>
        <w:t>’ and would be central to any Kawenata, along with their wh</w:t>
      </w:r>
      <w:r w:rsidRPr="00A714C8">
        <w:rPr>
          <w:rFonts w:asciiTheme="minorHAnsi" w:eastAsia="Times New Roman" w:hAnsiTheme="minorHAnsi" w:cstheme="minorHAnsi"/>
          <w:color w:val="000000"/>
          <w:sz w:val="20"/>
          <w:szCs w:val="20"/>
        </w:rPr>
        <w:t>ā</w:t>
      </w:r>
      <w:r w:rsidRPr="00A714C8">
        <w:rPr>
          <w:rFonts w:asciiTheme="minorHAnsi" w:hAnsiTheme="minorHAnsi" w:cstheme="minorHAnsi"/>
          <w:sz w:val="20"/>
          <w:szCs w:val="20"/>
        </w:rPr>
        <w:t xml:space="preserve">nau. It does not include </w:t>
      </w:r>
      <w:r w:rsidR="001A7266">
        <w:rPr>
          <w:rFonts w:asciiTheme="minorHAnsi" w:hAnsiTheme="minorHAnsi" w:cstheme="minorHAnsi"/>
          <w:sz w:val="20"/>
          <w:szCs w:val="20"/>
        </w:rPr>
        <w:t>former</w:t>
      </w:r>
      <w:r w:rsidR="001A7266" w:rsidRPr="00A714C8">
        <w:rPr>
          <w:rFonts w:asciiTheme="minorHAnsi" w:hAnsiTheme="minorHAnsi" w:cstheme="minorHAnsi"/>
          <w:sz w:val="20"/>
          <w:szCs w:val="20"/>
        </w:rPr>
        <w:t xml:space="preserve"> </w:t>
      </w:r>
      <w:r w:rsidR="009A42AB">
        <w:rPr>
          <w:rFonts w:asciiTheme="minorHAnsi" w:hAnsiTheme="minorHAnsi" w:cstheme="minorHAnsi"/>
          <w:sz w:val="20"/>
          <w:szCs w:val="20"/>
        </w:rPr>
        <w:t>or</w:t>
      </w:r>
      <w:r w:rsidRPr="00A714C8">
        <w:rPr>
          <w:rFonts w:asciiTheme="minorHAnsi" w:hAnsiTheme="minorHAnsi" w:cstheme="minorHAnsi"/>
          <w:sz w:val="20"/>
          <w:szCs w:val="20"/>
        </w:rPr>
        <w:t xml:space="preserve"> </w:t>
      </w:r>
      <w:r w:rsidR="001A7266">
        <w:rPr>
          <w:rFonts w:asciiTheme="minorHAnsi" w:hAnsiTheme="minorHAnsi" w:cstheme="minorHAnsi"/>
          <w:sz w:val="20"/>
          <w:szCs w:val="20"/>
        </w:rPr>
        <w:t>current</w:t>
      </w:r>
      <w:r w:rsidRPr="00A714C8">
        <w:rPr>
          <w:rFonts w:asciiTheme="minorHAnsi" w:hAnsiTheme="minorHAnsi" w:cstheme="minorHAnsi"/>
          <w:sz w:val="20"/>
          <w:szCs w:val="20"/>
        </w:rPr>
        <w:t xml:space="preserve"> civilian employees, who have never served.</w:t>
      </w:r>
    </w:p>
    <w:bookmarkEnd w:id="0"/>
    <w:p w14:paraId="24B75669" w14:textId="287AC2C0" w:rsidR="000B75EC" w:rsidRDefault="000B75EC" w:rsidP="00A714C8">
      <w:pPr>
        <w:textAlignment w:val="top"/>
        <w:rPr>
          <w:rFonts w:asciiTheme="minorHAnsi" w:hAnsiTheme="minorHAnsi" w:cstheme="minorHAnsi"/>
          <w:sz w:val="20"/>
          <w:szCs w:val="20"/>
        </w:rPr>
      </w:pPr>
    </w:p>
    <w:p w14:paraId="088E19F8" w14:textId="6B553C48" w:rsidR="000B75EC" w:rsidRPr="000B75EC" w:rsidRDefault="000B75EC" w:rsidP="00A714C8">
      <w:pPr>
        <w:textAlignment w:val="top"/>
        <w:rPr>
          <w:rFonts w:asciiTheme="minorHAnsi" w:hAnsiTheme="minorHAnsi" w:cstheme="minorHAnsi"/>
          <w:b/>
          <w:bCs/>
          <w:sz w:val="20"/>
          <w:szCs w:val="20"/>
        </w:rPr>
      </w:pPr>
      <w:r w:rsidRPr="000B75EC">
        <w:rPr>
          <w:rFonts w:asciiTheme="minorHAnsi" w:hAnsiTheme="minorHAnsi" w:cstheme="minorHAnsi"/>
          <w:b/>
          <w:bCs/>
          <w:sz w:val="20"/>
          <w:szCs w:val="20"/>
        </w:rPr>
        <w:t>What do service pe</w:t>
      </w:r>
      <w:r w:rsidR="00EB5C21">
        <w:rPr>
          <w:rFonts w:asciiTheme="minorHAnsi" w:hAnsiTheme="minorHAnsi" w:cstheme="minorHAnsi"/>
          <w:b/>
          <w:bCs/>
          <w:sz w:val="20"/>
          <w:szCs w:val="20"/>
        </w:rPr>
        <w:t>rsonnel</w:t>
      </w:r>
      <w:r w:rsidRPr="000B75EC">
        <w:rPr>
          <w:rFonts w:asciiTheme="minorHAnsi" w:hAnsiTheme="minorHAnsi" w:cstheme="minorHAnsi"/>
          <w:b/>
          <w:bCs/>
          <w:sz w:val="20"/>
          <w:szCs w:val="20"/>
        </w:rPr>
        <w:t xml:space="preserve"> do?</w:t>
      </w:r>
    </w:p>
    <w:p w14:paraId="4CDA7E86" w14:textId="77777777" w:rsidR="000B75EC" w:rsidRPr="000B75EC" w:rsidRDefault="000B75EC" w:rsidP="00A714C8">
      <w:pPr>
        <w:textAlignment w:val="top"/>
        <w:rPr>
          <w:rFonts w:asciiTheme="minorHAnsi" w:hAnsiTheme="minorHAnsi" w:cstheme="minorHAnsi"/>
          <w:sz w:val="20"/>
          <w:szCs w:val="20"/>
        </w:rPr>
      </w:pPr>
    </w:p>
    <w:p w14:paraId="30463E20" w14:textId="3FF6802E" w:rsidR="000B75EC" w:rsidRPr="000B75EC" w:rsidRDefault="000B75EC" w:rsidP="000B75EC">
      <w:pPr>
        <w:spacing w:after="160" w:line="259" w:lineRule="auto"/>
        <w:rPr>
          <w:rFonts w:asciiTheme="minorHAnsi" w:hAnsiTheme="minorHAnsi" w:cstheme="minorBidi"/>
          <w:sz w:val="20"/>
          <w:szCs w:val="20"/>
          <w:lang w:val="en-NZ" w:eastAsia="zh-CN" w:bidi="th-TH"/>
        </w:rPr>
      </w:pPr>
      <w:r w:rsidRPr="000B75EC">
        <w:rPr>
          <w:rFonts w:asciiTheme="minorHAnsi" w:hAnsiTheme="minorHAnsi" w:cstheme="minorBidi"/>
          <w:sz w:val="20"/>
          <w:szCs w:val="20"/>
          <w:lang w:val="en-NZ" w:eastAsia="zh-CN" w:bidi="th-TH"/>
        </w:rPr>
        <w:t>The New Zealand Defence Force support</w:t>
      </w:r>
      <w:r>
        <w:rPr>
          <w:rFonts w:asciiTheme="minorHAnsi" w:hAnsiTheme="minorHAnsi" w:cstheme="minorBidi"/>
          <w:sz w:val="20"/>
          <w:szCs w:val="20"/>
          <w:lang w:val="en-NZ" w:eastAsia="zh-CN" w:bidi="th-TH"/>
        </w:rPr>
        <w:t>s</w:t>
      </w:r>
      <w:r w:rsidRPr="000B75EC">
        <w:rPr>
          <w:rFonts w:asciiTheme="minorHAnsi" w:hAnsiTheme="minorHAnsi" w:cstheme="minorBidi"/>
          <w:sz w:val="20"/>
          <w:szCs w:val="20"/>
          <w:lang w:val="en-NZ" w:eastAsia="zh-CN" w:bidi="th-TH"/>
        </w:rPr>
        <w:t xml:space="preserve"> New Zealand’s security, resilience and wellbeing across a broad range of activities. Service pe</w:t>
      </w:r>
      <w:r w:rsidR="009A42AB">
        <w:rPr>
          <w:rFonts w:asciiTheme="minorHAnsi" w:hAnsiTheme="minorHAnsi" w:cstheme="minorBidi"/>
          <w:sz w:val="20"/>
          <w:szCs w:val="20"/>
          <w:lang w:val="en-NZ" w:eastAsia="zh-CN" w:bidi="th-TH"/>
        </w:rPr>
        <w:t>rsonnel</w:t>
      </w:r>
      <w:r w:rsidRPr="000B75EC">
        <w:rPr>
          <w:rFonts w:asciiTheme="minorHAnsi" w:hAnsiTheme="minorHAnsi" w:cstheme="minorBidi"/>
          <w:sz w:val="20"/>
          <w:szCs w:val="20"/>
          <w:lang w:val="en-NZ" w:eastAsia="zh-CN" w:bidi="th-TH"/>
        </w:rPr>
        <w:t xml:space="preserve"> must train</w:t>
      </w:r>
      <w:r>
        <w:rPr>
          <w:rFonts w:asciiTheme="minorHAnsi" w:hAnsiTheme="minorHAnsi" w:cstheme="minorBidi"/>
          <w:sz w:val="20"/>
          <w:szCs w:val="20"/>
          <w:lang w:val="en-NZ" w:eastAsia="zh-CN" w:bidi="th-TH"/>
        </w:rPr>
        <w:t xml:space="preserve">, prepare </w:t>
      </w:r>
      <w:r w:rsidR="0031755B" w:rsidRPr="000B75EC">
        <w:rPr>
          <w:rFonts w:asciiTheme="minorHAnsi" w:hAnsiTheme="minorHAnsi" w:cstheme="minorBidi"/>
          <w:sz w:val="20"/>
          <w:szCs w:val="20"/>
          <w:lang w:val="en-NZ" w:eastAsia="zh-CN" w:bidi="th-TH"/>
        </w:rPr>
        <w:t>for,</w:t>
      </w:r>
      <w:r w:rsidRPr="000B75EC">
        <w:rPr>
          <w:rFonts w:asciiTheme="minorHAnsi" w:hAnsiTheme="minorHAnsi" w:cstheme="minorBidi"/>
          <w:sz w:val="20"/>
          <w:szCs w:val="20"/>
          <w:lang w:val="en-NZ" w:eastAsia="zh-CN" w:bidi="th-TH"/>
        </w:rPr>
        <w:t xml:space="preserve"> and deliver a range of tasks</w:t>
      </w:r>
      <w:r w:rsidR="001A7266">
        <w:rPr>
          <w:rFonts w:asciiTheme="minorHAnsi" w:hAnsiTheme="minorHAnsi" w:cstheme="minorBidi"/>
          <w:sz w:val="20"/>
          <w:szCs w:val="20"/>
          <w:lang w:val="en-NZ" w:eastAsia="zh-CN" w:bidi="th-TH"/>
        </w:rPr>
        <w:t>. Examples include</w:t>
      </w:r>
      <w:r w:rsidRPr="000B75EC">
        <w:rPr>
          <w:rFonts w:asciiTheme="minorHAnsi" w:hAnsiTheme="minorHAnsi" w:cstheme="minorBidi"/>
          <w:sz w:val="20"/>
          <w:szCs w:val="20"/>
          <w:lang w:val="en-NZ" w:eastAsia="zh-CN" w:bidi="th-TH"/>
        </w:rPr>
        <w:t>:</w:t>
      </w:r>
    </w:p>
    <w:p w14:paraId="5B3BA8BF" w14:textId="26B63756" w:rsidR="000B75EC" w:rsidRPr="000B75EC" w:rsidRDefault="000B75EC" w:rsidP="000B75EC">
      <w:pPr>
        <w:numPr>
          <w:ilvl w:val="0"/>
          <w:numId w:val="2"/>
        </w:numPr>
        <w:spacing w:after="160" w:line="252" w:lineRule="auto"/>
        <w:contextualSpacing/>
        <w:rPr>
          <w:rFonts w:asciiTheme="minorHAnsi" w:eastAsia="Times New Roman" w:hAnsiTheme="minorHAnsi" w:cstheme="minorBidi"/>
          <w:sz w:val="20"/>
          <w:szCs w:val="20"/>
          <w:lang w:val="en-NZ" w:eastAsia="zh-CN" w:bidi="th-TH"/>
        </w:rPr>
      </w:pPr>
      <w:r w:rsidRPr="000B75EC">
        <w:rPr>
          <w:rFonts w:asciiTheme="minorHAnsi" w:eastAsia="Times New Roman" w:hAnsiTheme="minorHAnsi" w:cstheme="minorBidi"/>
          <w:sz w:val="20"/>
          <w:szCs w:val="20"/>
          <w:lang w:val="en-NZ" w:eastAsia="zh-CN" w:bidi="th-TH"/>
        </w:rPr>
        <w:t>Operations contributing to global peace and security and humanitarian support</w:t>
      </w:r>
      <w:r>
        <w:rPr>
          <w:rFonts w:asciiTheme="minorHAnsi" w:eastAsia="Times New Roman" w:hAnsiTheme="minorHAnsi" w:cstheme="minorBidi"/>
          <w:sz w:val="20"/>
          <w:szCs w:val="20"/>
          <w:lang w:val="en-NZ" w:eastAsia="zh-CN" w:bidi="th-TH"/>
        </w:rPr>
        <w:t>.</w:t>
      </w:r>
    </w:p>
    <w:p w14:paraId="11CA0DF2" w14:textId="3EA15203" w:rsidR="000B75EC" w:rsidRPr="000B75EC" w:rsidRDefault="000B75EC" w:rsidP="000B75EC">
      <w:pPr>
        <w:numPr>
          <w:ilvl w:val="0"/>
          <w:numId w:val="2"/>
        </w:numPr>
        <w:spacing w:after="160" w:line="252" w:lineRule="auto"/>
        <w:contextualSpacing/>
        <w:rPr>
          <w:rFonts w:asciiTheme="minorHAnsi" w:eastAsia="Times New Roman" w:hAnsiTheme="minorHAnsi" w:cstheme="minorBidi"/>
          <w:sz w:val="20"/>
          <w:szCs w:val="20"/>
          <w:lang w:val="en-NZ" w:eastAsia="zh-CN" w:bidi="th-TH"/>
        </w:rPr>
      </w:pPr>
      <w:r w:rsidRPr="000B75EC">
        <w:rPr>
          <w:rFonts w:asciiTheme="minorHAnsi" w:eastAsia="Times New Roman" w:hAnsiTheme="minorHAnsi" w:cstheme="minorBidi"/>
          <w:sz w:val="20"/>
          <w:szCs w:val="20"/>
          <w:lang w:val="en-NZ" w:eastAsia="zh-CN" w:bidi="th-TH"/>
        </w:rPr>
        <w:t>Responding at short notice to domestic emergencies and disasters and those outside New Zealand.</w:t>
      </w:r>
    </w:p>
    <w:p w14:paraId="0F85B8DC" w14:textId="77777777" w:rsidR="000B75EC" w:rsidRPr="000B75EC" w:rsidRDefault="000B75EC" w:rsidP="000B75EC">
      <w:pPr>
        <w:numPr>
          <w:ilvl w:val="0"/>
          <w:numId w:val="2"/>
        </w:numPr>
        <w:spacing w:after="160" w:line="252" w:lineRule="auto"/>
        <w:contextualSpacing/>
        <w:rPr>
          <w:rFonts w:asciiTheme="minorHAnsi" w:eastAsia="Times New Roman" w:hAnsiTheme="minorHAnsi" w:cstheme="minorBidi"/>
          <w:sz w:val="20"/>
          <w:szCs w:val="20"/>
          <w:lang w:val="en-NZ" w:eastAsia="zh-CN" w:bidi="th-TH"/>
        </w:rPr>
      </w:pPr>
      <w:r w:rsidRPr="000B75EC">
        <w:rPr>
          <w:rFonts w:asciiTheme="minorHAnsi" w:eastAsia="Times New Roman" w:hAnsiTheme="minorHAnsi" w:cstheme="minorBidi"/>
          <w:sz w:val="20"/>
          <w:szCs w:val="20"/>
          <w:lang w:val="en-NZ" w:eastAsia="zh-CN" w:bidi="th-TH"/>
        </w:rPr>
        <w:t>Activities in New Zealand including explosive ordnance disposal, search and rescue, and supporting the Department of Conservation.</w:t>
      </w:r>
    </w:p>
    <w:p w14:paraId="18118F64" w14:textId="77777777" w:rsidR="000B75EC" w:rsidRPr="000B75EC" w:rsidRDefault="000B75EC" w:rsidP="000B75EC">
      <w:pPr>
        <w:numPr>
          <w:ilvl w:val="0"/>
          <w:numId w:val="2"/>
        </w:numPr>
        <w:spacing w:after="160" w:line="252" w:lineRule="auto"/>
        <w:contextualSpacing/>
        <w:rPr>
          <w:rFonts w:asciiTheme="minorHAnsi" w:eastAsia="Times New Roman" w:hAnsiTheme="minorHAnsi" w:cstheme="minorBidi"/>
          <w:sz w:val="20"/>
          <w:szCs w:val="20"/>
          <w:lang w:val="en-NZ" w:eastAsia="zh-CN" w:bidi="th-TH"/>
        </w:rPr>
      </w:pPr>
      <w:r w:rsidRPr="000B75EC">
        <w:rPr>
          <w:rFonts w:asciiTheme="minorHAnsi" w:eastAsia="Times New Roman" w:hAnsiTheme="minorHAnsi" w:cstheme="minorBidi"/>
          <w:sz w:val="20"/>
          <w:szCs w:val="20"/>
          <w:lang w:val="en-NZ" w:eastAsia="zh-CN" w:bidi="th-TH"/>
        </w:rPr>
        <w:t>Air Force and Naval maritime surveillance patrols and exercises within New Zealand’s Exclusive Economic Zone and the Asia-Pacific.</w:t>
      </w:r>
    </w:p>
    <w:p w14:paraId="74B69D08" w14:textId="77777777" w:rsidR="000B75EC" w:rsidRPr="000B75EC" w:rsidRDefault="000B75EC" w:rsidP="000B75EC">
      <w:pPr>
        <w:numPr>
          <w:ilvl w:val="0"/>
          <w:numId w:val="2"/>
        </w:numPr>
        <w:spacing w:after="160" w:line="252" w:lineRule="auto"/>
        <w:contextualSpacing/>
        <w:rPr>
          <w:rFonts w:asciiTheme="minorHAnsi" w:eastAsia="Times New Roman" w:hAnsiTheme="minorHAnsi" w:cstheme="minorBidi"/>
          <w:sz w:val="20"/>
          <w:szCs w:val="20"/>
          <w:lang w:val="en-NZ" w:eastAsia="zh-CN" w:bidi="th-TH"/>
        </w:rPr>
      </w:pPr>
      <w:r w:rsidRPr="000B75EC">
        <w:rPr>
          <w:rFonts w:asciiTheme="minorHAnsi" w:eastAsia="Times New Roman" w:hAnsiTheme="minorHAnsi" w:cstheme="minorBidi"/>
          <w:sz w:val="20"/>
          <w:szCs w:val="20"/>
          <w:lang w:val="en-NZ" w:eastAsia="zh-CN" w:bidi="th-TH"/>
        </w:rPr>
        <w:t>Support to scientific programmes in Antarctica.</w:t>
      </w:r>
    </w:p>
    <w:p w14:paraId="738F8911" w14:textId="77777777" w:rsidR="00A714C8" w:rsidRPr="00A714C8" w:rsidRDefault="00A714C8" w:rsidP="00A714C8">
      <w:pPr>
        <w:textAlignment w:val="top"/>
        <w:rPr>
          <w:rFonts w:asciiTheme="minorHAnsi" w:hAnsiTheme="minorHAnsi" w:cstheme="minorHAnsi"/>
          <w:sz w:val="20"/>
          <w:szCs w:val="20"/>
        </w:rPr>
      </w:pPr>
    </w:p>
    <w:p w14:paraId="61D68AA2" w14:textId="77777777" w:rsidR="00D26F24" w:rsidRDefault="00D26F24" w:rsidP="00A714C8">
      <w:pPr>
        <w:textAlignment w:val="top"/>
        <w:rPr>
          <w:rFonts w:asciiTheme="minorHAnsi" w:hAnsiTheme="minorHAnsi" w:cstheme="minorHAnsi"/>
          <w:b/>
          <w:bCs/>
          <w:sz w:val="20"/>
          <w:szCs w:val="20"/>
        </w:rPr>
      </w:pPr>
    </w:p>
    <w:p w14:paraId="268D0868" w14:textId="77777777" w:rsidR="00D26F24" w:rsidRDefault="00D26F24" w:rsidP="00A714C8">
      <w:pPr>
        <w:textAlignment w:val="top"/>
        <w:rPr>
          <w:rFonts w:asciiTheme="minorHAnsi" w:hAnsiTheme="minorHAnsi" w:cstheme="minorHAnsi"/>
          <w:b/>
          <w:bCs/>
          <w:sz w:val="20"/>
          <w:szCs w:val="20"/>
        </w:rPr>
      </w:pPr>
    </w:p>
    <w:p w14:paraId="648A563F" w14:textId="7E91483B" w:rsidR="00A714C8" w:rsidRPr="00A714C8" w:rsidRDefault="00A714C8" w:rsidP="00A714C8">
      <w:pPr>
        <w:textAlignment w:val="top"/>
        <w:rPr>
          <w:rFonts w:asciiTheme="minorHAnsi" w:hAnsiTheme="minorHAnsi" w:cstheme="minorHAnsi"/>
          <w:b/>
          <w:bCs/>
          <w:sz w:val="20"/>
          <w:szCs w:val="20"/>
        </w:rPr>
      </w:pPr>
      <w:r w:rsidRPr="00A714C8">
        <w:rPr>
          <w:rFonts w:asciiTheme="minorHAnsi" w:hAnsiTheme="minorHAnsi" w:cstheme="minorHAnsi"/>
          <w:b/>
          <w:bCs/>
          <w:sz w:val="20"/>
          <w:szCs w:val="20"/>
        </w:rPr>
        <w:lastRenderedPageBreak/>
        <w:t>Why now?</w:t>
      </w:r>
    </w:p>
    <w:p w14:paraId="2A1B9F81" w14:textId="77777777" w:rsidR="00A714C8" w:rsidRPr="00A714C8" w:rsidRDefault="00A714C8" w:rsidP="00A714C8">
      <w:pPr>
        <w:textAlignment w:val="top"/>
        <w:rPr>
          <w:rFonts w:asciiTheme="minorHAnsi" w:hAnsiTheme="minorHAnsi" w:cstheme="minorHAnsi"/>
          <w:b/>
          <w:bCs/>
          <w:sz w:val="20"/>
          <w:szCs w:val="20"/>
        </w:rPr>
      </w:pPr>
    </w:p>
    <w:p w14:paraId="00C2F1EE" w14:textId="1BC1F443" w:rsidR="00A714C8" w:rsidRPr="00A714C8" w:rsidRDefault="00A714C8" w:rsidP="00A714C8">
      <w:pPr>
        <w:rPr>
          <w:rFonts w:asciiTheme="minorHAnsi" w:hAnsiTheme="minorHAnsi" w:cstheme="minorHAnsi"/>
          <w:bCs/>
          <w:sz w:val="20"/>
          <w:szCs w:val="20"/>
        </w:rPr>
      </w:pPr>
      <w:r w:rsidRPr="00A714C8">
        <w:rPr>
          <w:rFonts w:asciiTheme="minorHAnsi" w:hAnsiTheme="minorHAnsi" w:cstheme="minorHAnsi"/>
          <w:bCs/>
          <w:sz w:val="20"/>
          <w:szCs w:val="20"/>
        </w:rPr>
        <w:t xml:space="preserve">This work is the result of a review of </w:t>
      </w:r>
      <w:bookmarkStart w:id="1" w:name="_Hlk39578237"/>
      <w:r w:rsidRPr="00A714C8">
        <w:rPr>
          <w:rFonts w:asciiTheme="minorHAnsi" w:hAnsiTheme="minorHAnsi" w:cstheme="minorHAnsi"/>
          <w:bCs/>
          <w:sz w:val="20"/>
          <w:szCs w:val="20"/>
        </w:rPr>
        <w:t>the Veterans’ Support Act conducted in 2018</w:t>
      </w:r>
      <w:bookmarkEnd w:id="1"/>
      <w:r w:rsidRPr="00A714C8">
        <w:rPr>
          <w:rFonts w:asciiTheme="minorHAnsi" w:hAnsiTheme="minorHAnsi" w:cstheme="minorHAnsi"/>
          <w:bCs/>
          <w:sz w:val="20"/>
          <w:szCs w:val="20"/>
        </w:rPr>
        <w:t>. Those who contributed to that review reflected on the impacts of service on all those who serve and their wh</w:t>
      </w:r>
      <w:r w:rsidRPr="00A714C8">
        <w:rPr>
          <w:rFonts w:asciiTheme="minorHAnsi" w:eastAsia="Times New Roman" w:hAnsiTheme="minorHAnsi" w:cstheme="minorHAnsi"/>
          <w:color w:val="000000"/>
          <w:sz w:val="20"/>
          <w:szCs w:val="20"/>
        </w:rPr>
        <w:t>ā</w:t>
      </w:r>
      <w:r w:rsidRPr="00A714C8">
        <w:rPr>
          <w:rFonts w:asciiTheme="minorHAnsi" w:hAnsiTheme="minorHAnsi" w:cstheme="minorHAnsi"/>
          <w:bCs/>
          <w:sz w:val="20"/>
          <w:szCs w:val="20"/>
        </w:rPr>
        <w:t>nau. Many called for greater recognition of service pe</w:t>
      </w:r>
      <w:r w:rsidR="009A42AB">
        <w:rPr>
          <w:rFonts w:asciiTheme="minorHAnsi" w:hAnsiTheme="minorHAnsi" w:cstheme="minorHAnsi"/>
          <w:bCs/>
          <w:sz w:val="20"/>
          <w:szCs w:val="20"/>
        </w:rPr>
        <w:t>rsonnel</w:t>
      </w:r>
      <w:r w:rsidRPr="00A714C8">
        <w:rPr>
          <w:rFonts w:asciiTheme="minorHAnsi" w:hAnsiTheme="minorHAnsi" w:cstheme="minorHAnsi"/>
          <w:bCs/>
          <w:sz w:val="20"/>
          <w:szCs w:val="20"/>
        </w:rPr>
        <w:t>, and better and more equitable access to support.</w:t>
      </w:r>
    </w:p>
    <w:p w14:paraId="51C7F7AC" w14:textId="77777777" w:rsidR="00A714C8" w:rsidRPr="00A714C8" w:rsidRDefault="00A714C8" w:rsidP="00A714C8">
      <w:pPr>
        <w:rPr>
          <w:rFonts w:asciiTheme="minorHAnsi" w:hAnsiTheme="minorHAnsi" w:cstheme="minorHAnsi"/>
          <w:bCs/>
          <w:sz w:val="20"/>
          <w:szCs w:val="20"/>
        </w:rPr>
      </w:pPr>
    </w:p>
    <w:p w14:paraId="7F7574DF" w14:textId="56135B77" w:rsidR="00A714C8" w:rsidRPr="00A714C8" w:rsidRDefault="00D26F24" w:rsidP="00A714C8">
      <w:pPr>
        <w:rPr>
          <w:rFonts w:asciiTheme="minorHAnsi" w:hAnsiTheme="minorHAnsi" w:cstheme="minorHAnsi"/>
          <w:bCs/>
          <w:sz w:val="20"/>
          <w:szCs w:val="20"/>
        </w:rPr>
      </w:pPr>
      <w:r>
        <w:rPr>
          <w:rFonts w:asciiTheme="minorHAnsi" w:hAnsiTheme="minorHAnsi" w:cstheme="minorHAnsi"/>
          <w:bCs/>
          <w:sz w:val="20"/>
          <w:szCs w:val="20"/>
        </w:rPr>
        <w:t xml:space="preserve">The Minister for Veterans commissioned </w:t>
      </w:r>
      <w:r w:rsidR="009A42AB">
        <w:rPr>
          <w:rFonts w:asciiTheme="minorHAnsi" w:hAnsiTheme="minorHAnsi" w:cstheme="minorHAnsi"/>
          <w:bCs/>
          <w:sz w:val="20"/>
          <w:szCs w:val="20"/>
        </w:rPr>
        <w:t>the Veterans’ Advisory Board</w:t>
      </w:r>
      <w:r w:rsidR="00A714C8" w:rsidRPr="00A714C8">
        <w:rPr>
          <w:rFonts w:asciiTheme="minorHAnsi" w:hAnsiTheme="minorHAnsi" w:cstheme="minorHAnsi"/>
          <w:bCs/>
          <w:sz w:val="20"/>
          <w:szCs w:val="20"/>
        </w:rPr>
        <w:t xml:space="preserve"> </w:t>
      </w:r>
      <w:r>
        <w:rPr>
          <w:rFonts w:asciiTheme="minorHAnsi" w:hAnsiTheme="minorHAnsi" w:cstheme="minorHAnsi"/>
          <w:bCs/>
          <w:sz w:val="20"/>
          <w:szCs w:val="20"/>
        </w:rPr>
        <w:t xml:space="preserve">to seek the views of New Zealanders </w:t>
      </w:r>
      <w:r w:rsidR="00A714C8" w:rsidRPr="00A714C8">
        <w:rPr>
          <w:rFonts w:asciiTheme="minorHAnsi" w:hAnsiTheme="minorHAnsi" w:cstheme="minorHAnsi"/>
          <w:bCs/>
          <w:sz w:val="20"/>
          <w:szCs w:val="20"/>
        </w:rPr>
        <w:t>about our service pe</w:t>
      </w:r>
      <w:r w:rsidR="009A42AB">
        <w:rPr>
          <w:rFonts w:asciiTheme="minorHAnsi" w:hAnsiTheme="minorHAnsi" w:cstheme="minorHAnsi"/>
          <w:bCs/>
          <w:sz w:val="20"/>
          <w:szCs w:val="20"/>
        </w:rPr>
        <w:t xml:space="preserve">rsonnel and their </w:t>
      </w:r>
      <w:r w:rsidR="009A42AB">
        <w:rPr>
          <w:rFonts w:asciiTheme="minorHAnsi" w:hAnsiTheme="minorHAnsi" w:cstheme="minorHAnsi"/>
          <w:bCs/>
          <w:sz w:val="20"/>
          <w:szCs w:val="20"/>
          <w:lang w:val="mi-NZ"/>
        </w:rPr>
        <w:t>whānau</w:t>
      </w:r>
      <w:r w:rsidR="00A714C8" w:rsidRPr="00A714C8">
        <w:rPr>
          <w:rFonts w:asciiTheme="minorHAnsi" w:hAnsiTheme="minorHAnsi" w:cstheme="minorHAnsi"/>
          <w:bCs/>
          <w:sz w:val="20"/>
          <w:szCs w:val="20"/>
        </w:rPr>
        <w:t>, and how they should be recognised and supported.</w:t>
      </w:r>
    </w:p>
    <w:p w14:paraId="58119030" w14:textId="77777777" w:rsidR="00A714C8" w:rsidRPr="00A714C8" w:rsidRDefault="00A714C8" w:rsidP="00A714C8">
      <w:pPr>
        <w:rPr>
          <w:rFonts w:asciiTheme="minorHAnsi" w:hAnsiTheme="minorHAnsi" w:cstheme="minorHAnsi"/>
          <w:bCs/>
          <w:sz w:val="20"/>
          <w:szCs w:val="20"/>
        </w:rPr>
      </w:pPr>
    </w:p>
    <w:p w14:paraId="34D560F9" w14:textId="082C5DBA" w:rsidR="00A714C8" w:rsidRPr="00A714C8" w:rsidRDefault="00A714C8" w:rsidP="00A714C8">
      <w:pPr>
        <w:rPr>
          <w:rFonts w:asciiTheme="minorHAnsi" w:hAnsiTheme="minorHAnsi" w:cstheme="minorHAnsi"/>
          <w:b/>
          <w:sz w:val="20"/>
          <w:szCs w:val="20"/>
        </w:rPr>
      </w:pPr>
      <w:r w:rsidRPr="00A714C8">
        <w:rPr>
          <w:rFonts w:asciiTheme="minorHAnsi" w:hAnsiTheme="minorHAnsi" w:cstheme="minorHAnsi"/>
          <w:b/>
          <w:sz w:val="20"/>
          <w:szCs w:val="20"/>
        </w:rPr>
        <w:t xml:space="preserve">Why </w:t>
      </w:r>
      <w:r w:rsidR="00D26F24">
        <w:rPr>
          <w:rFonts w:asciiTheme="minorHAnsi" w:hAnsiTheme="minorHAnsi" w:cstheme="minorHAnsi"/>
          <w:b/>
          <w:sz w:val="20"/>
          <w:szCs w:val="20"/>
        </w:rPr>
        <w:t>would</w:t>
      </w:r>
      <w:r w:rsidRPr="00A714C8">
        <w:rPr>
          <w:rFonts w:asciiTheme="minorHAnsi" w:hAnsiTheme="minorHAnsi" w:cstheme="minorHAnsi"/>
          <w:b/>
          <w:sz w:val="20"/>
          <w:szCs w:val="20"/>
        </w:rPr>
        <w:t xml:space="preserve"> service pe</w:t>
      </w:r>
      <w:r w:rsidR="009A42AB">
        <w:rPr>
          <w:rFonts w:asciiTheme="minorHAnsi" w:hAnsiTheme="minorHAnsi" w:cstheme="minorHAnsi"/>
          <w:b/>
          <w:sz w:val="20"/>
          <w:szCs w:val="20"/>
        </w:rPr>
        <w:t>rsonnel</w:t>
      </w:r>
      <w:r w:rsidRPr="00A714C8">
        <w:rPr>
          <w:rFonts w:asciiTheme="minorHAnsi" w:hAnsiTheme="minorHAnsi" w:cstheme="minorHAnsi"/>
          <w:b/>
          <w:sz w:val="20"/>
          <w:szCs w:val="20"/>
        </w:rPr>
        <w:t xml:space="preserve"> and their </w:t>
      </w:r>
      <w:r w:rsidRPr="00A714C8">
        <w:rPr>
          <w:rFonts w:asciiTheme="minorHAnsi" w:eastAsia="Times New Roman" w:hAnsiTheme="minorHAnsi" w:cstheme="minorHAnsi"/>
          <w:b/>
          <w:color w:val="000000"/>
          <w:sz w:val="20"/>
          <w:szCs w:val="20"/>
        </w:rPr>
        <w:t>whānau</w:t>
      </w:r>
      <w:r w:rsidRPr="00A714C8">
        <w:rPr>
          <w:rFonts w:asciiTheme="minorHAnsi" w:hAnsiTheme="minorHAnsi" w:cstheme="minorHAnsi"/>
          <w:b/>
          <w:sz w:val="20"/>
          <w:szCs w:val="20"/>
        </w:rPr>
        <w:t xml:space="preserve"> need more recognition and support?</w:t>
      </w:r>
    </w:p>
    <w:p w14:paraId="78F5FAA2" w14:textId="77777777" w:rsidR="00A714C8" w:rsidRPr="00A714C8" w:rsidRDefault="00A714C8" w:rsidP="00A714C8">
      <w:pPr>
        <w:rPr>
          <w:rFonts w:asciiTheme="minorHAnsi" w:hAnsiTheme="minorHAnsi" w:cstheme="minorHAnsi"/>
          <w:bCs/>
          <w:sz w:val="20"/>
          <w:szCs w:val="20"/>
        </w:rPr>
      </w:pPr>
    </w:p>
    <w:p w14:paraId="0F9D1250" w14:textId="64FD91DB" w:rsidR="00A714C8" w:rsidRPr="00A714C8" w:rsidRDefault="00A714C8" w:rsidP="00A714C8">
      <w:pPr>
        <w:rPr>
          <w:rFonts w:asciiTheme="minorHAnsi" w:eastAsia="Times New Roman" w:hAnsiTheme="minorHAnsi" w:cstheme="minorHAnsi"/>
          <w:color w:val="000000"/>
          <w:sz w:val="20"/>
          <w:szCs w:val="20"/>
        </w:rPr>
      </w:pPr>
      <w:r w:rsidRPr="00A714C8">
        <w:rPr>
          <w:rFonts w:asciiTheme="minorHAnsi" w:eastAsia="Times New Roman" w:hAnsiTheme="minorHAnsi" w:cstheme="minorHAnsi"/>
          <w:sz w:val="20"/>
          <w:szCs w:val="20"/>
        </w:rPr>
        <w:t>Service pe</w:t>
      </w:r>
      <w:r w:rsidR="009A42AB">
        <w:rPr>
          <w:rFonts w:asciiTheme="minorHAnsi" w:eastAsia="Times New Roman" w:hAnsiTheme="minorHAnsi" w:cstheme="minorHAnsi"/>
          <w:sz w:val="20"/>
          <w:szCs w:val="20"/>
        </w:rPr>
        <w:t>rsonnel</w:t>
      </w:r>
      <w:r w:rsidRPr="00A714C8">
        <w:rPr>
          <w:rFonts w:asciiTheme="minorHAnsi" w:eastAsia="Times New Roman" w:hAnsiTheme="minorHAnsi" w:cstheme="minorHAnsi"/>
          <w:sz w:val="20"/>
          <w:szCs w:val="20"/>
        </w:rPr>
        <w:t xml:space="preserve"> are, or have been, part of a unique environment and culture - one where there are extraordinary aspects to their service. While serving New Zealand, they do not have all the rights and freedoms o</w:t>
      </w:r>
      <w:r w:rsidR="00D26F24">
        <w:rPr>
          <w:rFonts w:asciiTheme="minorHAnsi" w:eastAsia="Times New Roman" w:hAnsiTheme="minorHAnsi" w:cstheme="minorHAnsi"/>
          <w:sz w:val="20"/>
          <w:szCs w:val="20"/>
        </w:rPr>
        <w:t>f other</w:t>
      </w:r>
      <w:r w:rsidRPr="00A714C8">
        <w:rPr>
          <w:rFonts w:asciiTheme="minorHAnsi" w:eastAsia="Times New Roman" w:hAnsiTheme="minorHAnsi" w:cstheme="minorHAnsi"/>
          <w:sz w:val="20"/>
          <w:szCs w:val="20"/>
        </w:rPr>
        <w:t xml:space="preserve"> citizens</w:t>
      </w:r>
      <w:r w:rsidR="009A42AB">
        <w:rPr>
          <w:rFonts w:asciiTheme="minorHAnsi" w:eastAsia="Times New Roman" w:hAnsiTheme="minorHAnsi" w:cstheme="minorHAnsi"/>
          <w:sz w:val="20"/>
          <w:szCs w:val="20"/>
        </w:rPr>
        <w:t>. They</w:t>
      </w:r>
      <w:r w:rsidRPr="00A714C8">
        <w:rPr>
          <w:rFonts w:asciiTheme="minorHAnsi" w:eastAsia="Times New Roman" w:hAnsiTheme="minorHAnsi" w:cstheme="minorHAnsi"/>
          <w:sz w:val="20"/>
          <w:szCs w:val="20"/>
        </w:rPr>
        <w:t xml:space="preserve"> accept that they may be placed in harms’ way. They can spend long periods away from their </w:t>
      </w:r>
      <w:r w:rsidRPr="00A714C8">
        <w:rPr>
          <w:rFonts w:asciiTheme="minorHAnsi" w:eastAsia="Times New Roman" w:hAnsiTheme="minorHAnsi" w:cstheme="minorHAnsi"/>
          <w:color w:val="000000"/>
          <w:sz w:val="20"/>
          <w:szCs w:val="20"/>
        </w:rPr>
        <w:t xml:space="preserve">whānau, which </w:t>
      </w:r>
      <w:r w:rsidR="00EB5C21">
        <w:rPr>
          <w:rFonts w:asciiTheme="minorHAnsi" w:eastAsia="Times New Roman" w:hAnsiTheme="minorHAnsi" w:cstheme="minorHAnsi"/>
          <w:color w:val="000000"/>
          <w:sz w:val="20"/>
          <w:szCs w:val="20"/>
        </w:rPr>
        <w:t>can</w:t>
      </w:r>
      <w:r w:rsidRPr="00A714C8">
        <w:rPr>
          <w:rFonts w:asciiTheme="minorHAnsi" w:eastAsia="Times New Roman" w:hAnsiTheme="minorHAnsi" w:cstheme="minorHAnsi"/>
          <w:color w:val="000000"/>
          <w:sz w:val="20"/>
          <w:szCs w:val="20"/>
        </w:rPr>
        <w:t xml:space="preserve"> </w:t>
      </w:r>
      <w:r w:rsidR="00A54501">
        <w:rPr>
          <w:rFonts w:asciiTheme="minorHAnsi" w:eastAsia="Times New Roman" w:hAnsiTheme="minorHAnsi" w:cstheme="minorHAnsi"/>
          <w:color w:val="000000"/>
          <w:sz w:val="20"/>
          <w:szCs w:val="20"/>
        </w:rPr>
        <w:t>affect</w:t>
      </w:r>
      <w:r w:rsidRPr="00A714C8">
        <w:rPr>
          <w:rFonts w:asciiTheme="minorHAnsi" w:eastAsia="Times New Roman" w:hAnsiTheme="minorHAnsi" w:cstheme="minorHAnsi"/>
          <w:color w:val="000000"/>
          <w:sz w:val="20"/>
          <w:szCs w:val="20"/>
        </w:rPr>
        <w:t xml:space="preserve"> </w:t>
      </w:r>
      <w:r w:rsidR="00EB5C21" w:rsidRPr="0031755B">
        <w:rPr>
          <w:rFonts w:asciiTheme="minorHAnsi" w:eastAsia="Times New Roman" w:hAnsiTheme="minorHAnsi" w:cstheme="minorHAnsi"/>
          <w:color w:val="000000"/>
          <w:sz w:val="20"/>
          <w:szCs w:val="20"/>
          <w:lang w:val="mi-NZ"/>
        </w:rPr>
        <w:t>wh</w:t>
      </w:r>
      <w:r w:rsidR="00EB5C21">
        <w:rPr>
          <w:rFonts w:asciiTheme="minorHAnsi" w:eastAsia="Times New Roman" w:hAnsiTheme="minorHAnsi" w:cstheme="minorHAnsi"/>
          <w:color w:val="000000"/>
          <w:sz w:val="20"/>
          <w:szCs w:val="20"/>
          <w:lang w:val="mi-NZ"/>
        </w:rPr>
        <w:t>ā</w:t>
      </w:r>
      <w:r w:rsidR="00EB5C21" w:rsidRPr="0031755B">
        <w:rPr>
          <w:rFonts w:asciiTheme="minorHAnsi" w:eastAsia="Times New Roman" w:hAnsiTheme="minorHAnsi" w:cstheme="minorHAnsi"/>
          <w:color w:val="000000"/>
          <w:sz w:val="20"/>
          <w:szCs w:val="20"/>
          <w:lang w:val="mi-NZ"/>
        </w:rPr>
        <w:t>nau</w:t>
      </w:r>
      <w:r w:rsidR="00EB5C21">
        <w:rPr>
          <w:rFonts w:asciiTheme="minorHAnsi" w:eastAsia="Times New Roman" w:hAnsiTheme="minorHAnsi" w:cstheme="minorHAnsi"/>
          <w:color w:val="000000"/>
          <w:sz w:val="20"/>
          <w:szCs w:val="20"/>
        </w:rPr>
        <w:t>’</w:t>
      </w:r>
      <w:r w:rsidRPr="00A714C8">
        <w:rPr>
          <w:rFonts w:asciiTheme="minorHAnsi" w:eastAsia="Times New Roman" w:hAnsiTheme="minorHAnsi" w:cstheme="minorHAnsi"/>
          <w:color w:val="000000"/>
          <w:sz w:val="20"/>
          <w:szCs w:val="20"/>
        </w:rPr>
        <w:t xml:space="preserve"> wellbeing.</w:t>
      </w:r>
    </w:p>
    <w:p w14:paraId="17D44B7A" w14:textId="77777777" w:rsidR="00A714C8" w:rsidRPr="00A714C8" w:rsidRDefault="00A714C8" w:rsidP="00A714C8">
      <w:pPr>
        <w:rPr>
          <w:rFonts w:asciiTheme="minorHAnsi" w:eastAsia="Times New Roman" w:hAnsiTheme="minorHAnsi" w:cstheme="minorHAnsi"/>
          <w:color w:val="000000"/>
          <w:sz w:val="20"/>
          <w:szCs w:val="20"/>
        </w:rPr>
      </w:pPr>
    </w:p>
    <w:p w14:paraId="46603494" w14:textId="7B8860C5" w:rsidR="00A714C8" w:rsidRPr="00A714C8" w:rsidRDefault="00A714C8" w:rsidP="00A714C8">
      <w:pPr>
        <w:rPr>
          <w:rFonts w:asciiTheme="minorHAnsi" w:eastAsia="Times New Roman" w:hAnsiTheme="minorHAnsi" w:cstheme="minorHAnsi"/>
          <w:color w:val="000000"/>
          <w:sz w:val="20"/>
          <w:szCs w:val="20"/>
        </w:rPr>
      </w:pPr>
      <w:r w:rsidRPr="00A714C8">
        <w:rPr>
          <w:rFonts w:asciiTheme="minorHAnsi" w:eastAsia="Times New Roman" w:hAnsiTheme="minorHAnsi" w:cstheme="minorHAnsi"/>
          <w:color w:val="000000"/>
          <w:sz w:val="20"/>
          <w:szCs w:val="20"/>
        </w:rPr>
        <w:t>International research indicates that service can have negative impacts on the health and wellbeing of service pe</w:t>
      </w:r>
      <w:r w:rsidR="00EB5C21">
        <w:rPr>
          <w:rFonts w:asciiTheme="minorHAnsi" w:eastAsia="Times New Roman" w:hAnsiTheme="minorHAnsi" w:cstheme="minorHAnsi"/>
          <w:color w:val="000000"/>
          <w:sz w:val="20"/>
          <w:szCs w:val="20"/>
        </w:rPr>
        <w:t>rsonnel</w:t>
      </w:r>
      <w:r w:rsidRPr="00A714C8">
        <w:rPr>
          <w:rFonts w:asciiTheme="minorHAnsi" w:eastAsia="Times New Roman" w:hAnsiTheme="minorHAnsi" w:cstheme="minorHAnsi"/>
          <w:color w:val="000000"/>
          <w:sz w:val="20"/>
          <w:szCs w:val="20"/>
        </w:rPr>
        <w:t>, and that some face difficulties in transitioning to civilian life. Service pe</w:t>
      </w:r>
      <w:r w:rsidR="00EB5C21">
        <w:rPr>
          <w:rFonts w:asciiTheme="minorHAnsi" w:eastAsia="Times New Roman" w:hAnsiTheme="minorHAnsi" w:cstheme="minorHAnsi"/>
          <w:color w:val="000000"/>
          <w:sz w:val="20"/>
          <w:szCs w:val="20"/>
        </w:rPr>
        <w:t>rsonnel</w:t>
      </w:r>
      <w:r w:rsidRPr="00A714C8">
        <w:rPr>
          <w:rFonts w:asciiTheme="minorHAnsi" w:eastAsia="Times New Roman" w:hAnsiTheme="minorHAnsi" w:cstheme="minorHAnsi"/>
          <w:color w:val="000000"/>
          <w:sz w:val="20"/>
          <w:szCs w:val="20"/>
        </w:rPr>
        <w:t xml:space="preserve"> can also find it hard to </w:t>
      </w:r>
      <w:r w:rsidR="00EB5C21">
        <w:rPr>
          <w:rFonts w:asciiTheme="minorHAnsi" w:eastAsia="Times New Roman" w:hAnsiTheme="minorHAnsi" w:cstheme="minorHAnsi"/>
          <w:color w:val="000000"/>
          <w:sz w:val="20"/>
          <w:szCs w:val="20"/>
        </w:rPr>
        <w:t xml:space="preserve">ask for and </w:t>
      </w:r>
      <w:r w:rsidRPr="00A714C8">
        <w:rPr>
          <w:rFonts w:asciiTheme="minorHAnsi" w:eastAsia="Times New Roman" w:hAnsiTheme="minorHAnsi" w:cstheme="minorHAnsi"/>
          <w:color w:val="000000"/>
          <w:sz w:val="20"/>
          <w:szCs w:val="20"/>
        </w:rPr>
        <w:t>accept help. In New Zealand, under 1.5% of eligible service pe</w:t>
      </w:r>
      <w:r w:rsidR="00EB5C21">
        <w:rPr>
          <w:rFonts w:asciiTheme="minorHAnsi" w:eastAsia="Times New Roman" w:hAnsiTheme="minorHAnsi" w:cstheme="minorHAnsi"/>
          <w:color w:val="000000"/>
          <w:sz w:val="20"/>
          <w:szCs w:val="20"/>
        </w:rPr>
        <w:t>rsonnel</w:t>
      </w:r>
      <w:r w:rsidRPr="00A714C8">
        <w:rPr>
          <w:rFonts w:asciiTheme="minorHAnsi" w:eastAsia="Times New Roman" w:hAnsiTheme="minorHAnsi" w:cstheme="minorHAnsi"/>
          <w:color w:val="000000"/>
          <w:sz w:val="20"/>
          <w:szCs w:val="20"/>
        </w:rPr>
        <w:t xml:space="preserve"> under 65 years of age access Government-funded veterans support, and recent research has shown that </w:t>
      </w:r>
      <w:r w:rsidR="001A7266">
        <w:rPr>
          <w:rFonts w:asciiTheme="minorHAnsi" w:eastAsia="Times New Roman" w:hAnsiTheme="minorHAnsi" w:cstheme="minorHAnsi"/>
          <w:color w:val="000000"/>
          <w:sz w:val="20"/>
          <w:szCs w:val="20"/>
        </w:rPr>
        <w:t>p</w:t>
      </w:r>
      <w:r w:rsidRPr="00A714C8">
        <w:rPr>
          <w:rFonts w:asciiTheme="minorHAnsi" w:eastAsia="Times New Roman" w:hAnsiTheme="minorHAnsi" w:cstheme="minorHAnsi"/>
          <w:color w:val="000000"/>
          <w:sz w:val="20"/>
          <w:szCs w:val="20"/>
        </w:rPr>
        <w:t xml:space="preserve">ost-traumatic </w:t>
      </w:r>
      <w:r w:rsidR="001A7266">
        <w:rPr>
          <w:rFonts w:asciiTheme="minorHAnsi" w:eastAsia="Times New Roman" w:hAnsiTheme="minorHAnsi" w:cstheme="minorHAnsi"/>
          <w:color w:val="000000"/>
          <w:sz w:val="20"/>
          <w:szCs w:val="20"/>
        </w:rPr>
        <w:t>s</w:t>
      </w:r>
      <w:r w:rsidRPr="00A714C8">
        <w:rPr>
          <w:rFonts w:asciiTheme="minorHAnsi" w:eastAsia="Times New Roman" w:hAnsiTheme="minorHAnsi" w:cstheme="minorHAnsi"/>
          <w:color w:val="000000"/>
          <w:sz w:val="20"/>
          <w:szCs w:val="20"/>
        </w:rPr>
        <w:t>tress is highly prevalent amongst our service pe</w:t>
      </w:r>
      <w:r w:rsidR="00EB5C21">
        <w:rPr>
          <w:rFonts w:asciiTheme="minorHAnsi" w:eastAsia="Times New Roman" w:hAnsiTheme="minorHAnsi" w:cstheme="minorHAnsi"/>
          <w:color w:val="000000"/>
          <w:sz w:val="20"/>
          <w:szCs w:val="20"/>
        </w:rPr>
        <w:t>rsonnel</w:t>
      </w:r>
      <w:r w:rsidRPr="00A714C8">
        <w:rPr>
          <w:rFonts w:asciiTheme="minorHAnsi" w:eastAsia="Times New Roman" w:hAnsiTheme="minorHAnsi" w:cstheme="minorHAnsi"/>
          <w:color w:val="000000"/>
          <w:sz w:val="20"/>
          <w:szCs w:val="20"/>
        </w:rPr>
        <w:t>.</w:t>
      </w:r>
    </w:p>
    <w:p w14:paraId="73CDE083" w14:textId="77777777" w:rsidR="00A714C8" w:rsidRPr="00A714C8" w:rsidRDefault="00A714C8" w:rsidP="00A714C8">
      <w:pPr>
        <w:textAlignment w:val="top"/>
        <w:rPr>
          <w:rFonts w:asciiTheme="minorHAnsi" w:hAnsiTheme="minorHAnsi" w:cstheme="minorHAnsi"/>
          <w:sz w:val="20"/>
          <w:szCs w:val="20"/>
        </w:rPr>
      </w:pPr>
    </w:p>
    <w:p w14:paraId="3C2AFE1F" w14:textId="39F568EB" w:rsidR="00A714C8" w:rsidRPr="00A714C8" w:rsidRDefault="00A714C8" w:rsidP="00A714C8">
      <w:pPr>
        <w:textAlignment w:val="top"/>
        <w:rPr>
          <w:rFonts w:asciiTheme="minorHAnsi" w:hAnsiTheme="minorHAnsi" w:cstheme="minorHAnsi"/>
          <w:b/>
          <w:sz w:val="20"/>
          <w:szCs w:val="20"/>
        </w:rPr>
      </w:pPr>
      <w:r w:rsidRPr="00A714C8">
        <w:rPr>
          <w:rFonts w:asciiTheme="minorHAnsi" w:hAnsiTheme="minorHAnsi" w:cstheme="minorHAnsi"/>
          <w:b/>
          <w:sz w:val="20"/>
          <w:szCs w:val="20"/>
        </w:rPr>
        <w:t>Don’t service pe</w:t>
      </w:r>
      <w:r w:rsidR="00EB5C21">
        <w:rPr>
          <w:rFonts w:asciiTheme="minorHAnsi" w:hAnsiTheme="minorHAnsi" w:cstheme="minorHAnsi"/>
          <w:b/>
          <w:sz w:val="20"/>
          <w:szCs w:val="20"/>
        </w:rPr>
        <w:t>rsonnel</w:t>
      </w:r>
      <w:r w:rsidRPr="00A714C8">
        <w:rPr>
          <w:rFonts w:asciiTheme="minorHAnsi" w:hAnsiTheme="minorHAnsi" w:cstheme="minorHAnsi"/>
          <w:b/>
          <w:sz w:val="20"/>
          <w:szCs w:val="20"/>
        </w:rPr>
        <w:t xml:space="preserve"> already receive the support they need through Defence, ACC, the health sector etc?</w:t>
      </w:r>
    </w:p>
    <w:p w14:paraId="5863C0E7" w14:textId="77777777" w:rsidR="00A714C8" w:rsidRPr="00A714C8" w:rsidRDefault="00A714C8" w:rsidP="00A714C8">
      <w:pPr>
        <w:textAlignment w:val="top"/>
        <w:rPr>
          <w:rFonts w:asciiTheme="minorHAnsi" w:hAnsiTheme="minorHAnsi" w:cstheme="minorHAnsi"/>
          <w:b/>
          <w:sz w:val="20"/>
          <w:szCs w:val="20"/>
        </w:rPr>
      </w:pPr>
    </w:p>
    <w:p w14:paraId="05EC4F5D" w14:textId="16C6C2E2" w:rsidR="00A714C8" w:rsidRPr="00A714C8" w:rsidRDefault="00A714C8" w:rsidP="00A714C8">
      <w:pPr>
        <w:textAlignment w:val="top"/>
        <w:rPr>
          <w:rFonts w:asciiTheme="minorHAnsi" w:hAnsiTheme="minorHAnsi" w:cstheme="minorHAnsi"/>
          <w:bCs/>
          <w:sz w:val="20"/>
          <w:szCs w:val="20"/>
        </w:rPr>
      </w:pPr>
      <w:r w:rsidRPr="00A714C8">
        <w:rPr>
          <w:rFonts w:asciiTheme="minorHAnsi" w:hAnsiTheme="minorHAnsi" w:cstheme="minorHAnsi"/>
          <w:sz w:val="20"/>
          <w:szCs w:val="20"/>
        </w:rPr>
        <w:t>Currently serving pe</w:t>
      </w:r>
      <w:r w:rsidR="00EB5C21">
        <w:rPr>
          <w:rFonts w:asciiTheme="minorHAnsi" w:hAnsiTheme="minorHAnsi" w:cstheme="minorHAnsi"/>
          <w:sz w:val="20"/>
          <w:szCs w:val="20"/>
        </w:rPr>
        <w:t>rsonnel</w:t>
      </w:r>
      <w:r w:rsidRPr="00A714C8">
        <w:rPr>
          <w:rFonts w:asciiTheme="minorHAnsi" w:hAnsiTheme="minorHAnsi" w:cstheme="minorHAnsi"/>
          <w:sz w:val="20"/>
          <w:szCs w:val="20"/>
        </w:rPr>
        <w:t xml:space="preserve"> do receive wellness support and other assistance from the New Zealand Defence Force. They may also be eligible for other services like accident and health care, on the same basis as other New Zealanders. </w:t>
      </w:r>
      <w:r w:rsidRPr="00A714C8">
        <w:rPr>
          <w:rFonts w:asciiTheme="minorHAnsi" w:hAnsiTheme="minorHAnsi" w:cstheme="minorHAnsi"/>
          <w:bCs/>
          <w:sz w:val="20"/>
          <w:szCs w:val="20"/>
        </w:rPr>
        <w:t>Veterans support is only available to those who have been deployed on qualifying overseas operations.</w:t>
      </w:r>
    </w:p>
    <w:p w14:paraId="55AD5669" w14:textId="77777777" w:rsidR="00A714C8" w:rsidRPr="00A714C8" w:rsidRDefault="00A714C8" w:rsidP="00A714C8">
      <w:pPr>
        <w:textAlignment w:val="top"/>
        <w:rPr>
          <w:rFonts w:asciiTheme="minorHAnsi" w:hAnsiTheme="minorHAnsi" w:cstheme="minorHAnsi"/>
          <w:bCs/>
          <w:sz w:val="20"/>
          <w:szCs w:val="20"/>
        </w:rPr>
      </w:pPr>
    </w:p>
    <w:p w14:paraId="75D8D9C0" w14:textId="45A4B2DB" w:rsidR="00A714C8" w:rsidRPr="00A714C8" w:rsidRDefault="00A714C8" w:rsidP="00A714C8">
      <w:pPr>
        <w:textAlignment w:val="top"/>
        <w:rPr>
          <w:rFonts w:asciiTheme="minorHAnsi" w:eastAsia="Times New Roman" w:hAnsiTheme="minorHAnsi" w:cstheme="minorHAnsi"/>
          <w:sz w:val="20"/>
          <w:szCs w:val="20"/>
        </w:rPr>
      </w:pPr>
      <w:r w:rsidRPr="00A714C8">
        <w:rPr>
          <w:rFonts w:asciiTheme="minorHAnsi" w:hAnsiTheme="minorHAnsi" w:cstheme="minorHAnsi"/>
          <w:bCs/>
          <w:sz w:val="20"/>
          <w:szCs w:val="20"/>
        </w:rPr>
        <w:t xml:space="preserve">However, a much wider group of current and </w:t>
      </w:r>
      <w:r w:rsidR="001A7266">
        <w:rPr>
          <w:rFonts w:asciiTheme="minorHAnsi" w:hAnsiTheme="minorHAnsi" w:cstheme="minorHAnsi"/>
          <w:bCs/>
          <w:sz w:val="20"/>
          <w:szCs w:val="20"/>
        </w:rPr>
        <w:t>former</w:t>
      </w:r>
      <w:r w:rsidRPr="00A714C8">
        <w:rPr>
          <w:rFonts w:asciiTheme="minorHAnsi" w:hAnsiTheme="minorHAnsi" w:cstheme="minorHAnsi"/>
          <w:bCs/>
          <w:sz w:val="20"/>
          <w:szCs w:val="20"/>
        </w:rPr>
        <w:t>-service pe</w:t>
      </w:r>
      <w:r w:rsidR="00EB5C21">
        <w:rPr>
          <w:rFonts w:asciiTheme="minorHAnsi" w:hAnsiTheme="minorHAnsi" w:cstheme="minorHAnsi"/>
          <w:bCs/>
          <w:sz w:val="20"/>
          <w:szCs w:val="20"/>
        </w:rPr>
        <w:t>rsonnel</w:t>
      </w:r>
      <w:r w:rsidRPr="00A714C8">
        <w:rPr>
          <w:rFonts w:asciiTheme="minorHAnsi" w:hAnsiTheme="minorHAnsi" w:cstheme="minorHAnsi"/>
          <w:bCs/>
          <w:sz w:val="20"/>
          <w:szCs w:val="20"/>
        </w:rPr>
        <w:t xml:space="preserve"> may</w:t>
      </w:r>
      <w:r w:rsidRPr="00A714C8">
        <w:rPr>
          <w:rFonts w:asciiTheme="minorHAnsi" w:eastAsia="Times New Roman" w:hAnsiTheme="minorHAnsi" w:cstheme="minorHAnsi"/>
          <w:sz w:val="20"/>
          <w:szCs w:val="20"/>
        </w:rPr>
        <w:t xml:space="preserve"> require services and support to help them transition to civilian life and to ensure that they and their </w:t>
      </w:r>
      <w:bookmarkStart w:id="2" w:name="_Hlk39654225"/>
      <w:r w:rsidRPr="00A714C8">
        <w:rPr>
          <w:rFonts w:asciiTheme="minorHAnsi" w:eastAsia="Times New Roman" w:hAnsiTheme="minorHAnsi" w:cstheme="minorHAnsi"/>
          <w:color w:val="000000"/>
          <w:sz w:val="20"/>
          <w:szCs w:val="20"/>
        </w:rPr>
        <w:t>whānau</w:t>
      </w:r>
      <w:bookmarkEnd w:id="2"/>
      <w:r w:rsidRPr="00A714C8">
        <w:rPr>
          <w:rFonts w:asciiTheme="minorHAnsi" w:eastAsia="Times New Roman" w:hAnsiTheme="minorHAnsi" w:cstheme="minorHAnsi"/>
          <w:sz w:val="20"/>
          <w:szCs w:val="20"/>
        </w:rPr>
        <w:t xml:space="preserve"> are not disadvantaged through having served. This can include things like help with mental health and family wellbeing, housing and community integration. This support is not just needed from central government, but from all New Zealanders: our communities, iwi, businesses, </w:t>
      </w:r>
      <w:r w:rsidR="00905F57">
        <w:rPr>
          <w:rFonts w:asciiTheme="minorHAnsi" w:eastAsia="Times New Roman" w:hAnsiTheme="minorHAnsi" w:cstheme="minorHAnsi"/>
          <w:sz w:val="20"/>
          <w:szCs w:val="20"/>
        </w:rPr>
        <w:t xml:space="preserve">representative organisations </w:t>
      </w:r>
      <w:r w:rsidRPr="00A714C8">
        <w:rPr>
          <w:rFonts w:asciiTheme="minorHAnsi" w:eastAsia="Times New Roman" w:hAnsiTheme="minorHAnsi" w:cstheme="minorHAnsi"/>
          <w:sz w:val="20"/>
          <w:szCs w:val="20"/>
        </w:rPr>
        <w:t xml:space="preserve">and local services.   </w:t>
      </w:r>
    </w:p>
    <w:p w14:paraId="1B269243" w14:textId="77777777" w:rsidR="00A714C8" w:rsidRPr="00A714C8" w:rsidRDefault="00A714C8" w:rsidP="00A714C8">
      <w:pPr>
        <w:textAlignment w:val="top"/>
        <w:rPr>
          <w:rFonts w:asciiTheme="minorHAnsi" w:hAnsiTheme="minorHAnsi" w:cstheme="minorHAnsi"/>
          <w:sz w:val="20"/>
          <w:szCs w:val="20"/>
        </w:rPr>
      </w:pPr>
    </w:p>
    <w:p w14:paraId="31C5E364" w14:textId="30AEE1BC" w:rsidR="00A714C8" w:rsidRPr="00A714C8" w:rsidRDefault="00A714C8" w:rsidP="009A42AB">
      <w:pPr>
        <w:textAlignment w:val="top"/>
        <w:rPr>
          <w:rFonts w:asciiTheme="minorHAnsi" w:hAnsiTheme="minorHAnsi" w:cstheme="minorHAnsi"/>
          <w:b/>
          <w:bCs/>
          <w:sz w:val="20"/>
          <w:szCs w:val="20"/>
        </w:rPr>
      </w:pPr>
      <w:r w:rsidRPr="00A714C8">
        <w:rPr>
          <w:rFonts w:asciiTheme="minorHAnsi" w:hAnsiTheme="minorHAnsi" w:cstheme="minorHAnsi"/>
          <w:b/>
          <w:bCs/>
          <w:sz w:val="20"/>
          <w:szCs w:val="20"/>
        </w:rPr>
        <w:t>When will the results of the survey be made available?</w:t>
      </w:r>
    </w:p>
    <w:p w14:paraId="0FB13F02" w14:textId="54425196" w:rsidR="00A714C8" w:rsidRPr="00A714C8" w:rsidRDefault="00A714C8" w:rsidP="00A714C8">
      <w:pPr>
        <w:textAlignment w:val="top"/>
        <w:rPr>
          <w:rFonts w:asciiTheme="minorHAnsi" w:hAnsiTheme="minorHAnsi" w:cstheme="minorHAnsi"/>
          <w:sz w:val="20"/>
          <w:szCs w:val="20"/>
        </w:rPr>
      </w:pPr>
    </w:p>
    <w:p w14:paraId="1DCAF4BD" w14:textId="420C2E23" w:rsidR="00A714C8" w:rsidRPr="00A714C8" w:rsidRDefault="00A714C8" w:rsidP="00A714C8">
      <w:pPr>
        <w:textAlignment w:val="top"/>
        <w:rPr>
          <w:rFonts w:asciiTheme="minorHAnsi" w:hAnsiTheme="minorHAnsi" w:cstheme="minorHAnsi"/>
          <w:sz w:val="20"/>
          <w:szCs w:val="20"/>
        </w:rPr>
      </w:pPr>
      <w:r w:rsidRPr="00A714C8">
        <w:rPr>
          <w:rFonts w:asciiTheme="minorHAnsi" w:hAnsiTheme="minorHAnsi" w:cstheme="minorHAnsi"/>
          <w:sz w:val="20"/>
          <w:szCs w:val="20"/>
        </w:rPr>
        <w:t>The Veterans’ Advisory Board will report back to the Minister for Veterans by early August 2020.</w:t>
      </w:r>
    </w:p>
    <w:p w14:paraId="0E1BB54E" w14:textId="6852D3CC" w:rsidR="00A714C8" w:rsidRPr="00A714C8" w:rsidRDefault="00A714C8" w:rsidP="00A714C8">
      <w:pPr>
        <w:textAlignment w:val="top"/>
        <w:rPr>
          <w:rFonts w:asciiTheme="minorHAnsi" w:hAnsiTheme="minorHAnsi" w:cstheme="minorHAnsi"/>
          <w:sz w:val="20"/>
          <w:szCs w:val="20"/>
        </w:rPr>
      </w:pPr>
    </w:p>
    <w:p w14:paraId="58071F1E" w14:textId="77777777" w:rsidR="00A714C8" w:rsidRPr="00A714C8" w:rsidRDefault="00A714C8" w:rsidP="00A714C8">
      <w:pPr>
        <w:textAlignment w:val="top"/>
        <w:rPr>
          <w:rFonts w:asciiTheme="minorHAnsi" w:hAnsiTheme="minorHAnsi" w:cstheme="minorHAnsi"/>
          <w:b/>
          <w:bCs/>
          <w:sz w:val="20"/>
          <w:szCs w:val="20"/>
        </w:rPr>
      </w:pPr>
      <w:r w:rsidRPr="00A714C8">
        <w:rPr>
          <w:rFonts w:asciiTheme="minorHAnsi" w:hAnsiTheme="minorHAnsi" w:cstheme="minorHAnsi"/>
          <w:b/>
          <w:bCs/>
          <w:sz w:val="20"/>
          <w:szCs w:val="20"/>
        </w:rPr>
        <w:t>Do other countries have something similar?</w:t>
      </w:r>
    </w:p>
    <w:p w14:paraId="24419B11" w14:textId="77777777" w:rsidR="00A714C8" w:rsidRPr="00A714C8" w:rsidRDefault="00A714C8" w:rsidP="00A714C8">
      <w:pPr>
        <w:textAlignment w:val="top"/>
        <w:rPr>
          <w:rFonts w:asciiTheme="minorHAnsi" w:hAnsiTheme="minorHAnsi" w:cstheme="minorHAnsi"/>
          <w:sz w:val="20"/>
          <w:szCs w:val="20"/>
        </w:rPr>
      </w:pPr>
    </w:p>
    <w:p w14:paraId="5EE54C1A" w14:textId="07FEB0AD" w:rsidR="00137344" w:rsidRDefault="00A714C8" w:rsidP="00A714C8">
      <w:pPr>
        <w:textAlignment w:val="top"/>
        <w:rPr>
          <w:rFonts w:asciiTheme="minorHAnsi" w:hAnsiTheme="minorHAnsi" w:cstheme="minorHAnsi"/>
          <w:sz w:val="20"/>
          <w:szCs w:val="20"/>
        </w:rPr>
      </w:pPr>
      <w:r w:rsidRPr="00A714C8">
        <w:rPr>
          <w:rFonts w:asciiTheme="minorHAnsi" w:hAnsiTheme="minorHAnsi" w:cstheme="minorHAnsi"/>
          <w:sz w:val="20"/>
          <w:szCs w:val="20"/>
        </w:rPr>
        <w:t xml:space="preserve">Yes. Prominent examples are the Armed Forces Covenant in the United Kingdom, and the Australian Defence Veterans’ Covenant. Find </w:t>
      </w:r>
      <w:r w:rsidR="001A7266">
        <w:rPr>
          <w:rFonts w:asciiTheme="minorHAnsi" w:hAnsiTheme="minorHAnsi" w:cstheme="minorHAnsi"/>
          <w:sz w:val="20"/>
          <w:szCs w:val="20"/>
        </w:rPr>
        <w:t>information</w:t>
      </w:r>
      <w:r w:rsidRPr="00A714C8">
        <w:rPr>
          <w:rFonts w:asciiTheme="minorHAnsi" w:hAnsiTheme="minorHAnsi" w:cstheme="minorHAnsi"/>
          <w:sz w:val="20"/>
          <w:szCs w:val="20"/>
        </w:rPr>
        <w:t xml:space="preserve"> about what those countries have done on </w:t>
      </w:r>
      <w:hyperlink r:id="rId8" w:history="1">
        <w:r w:rsidR="00137344" w:rsidRPr="00A56FA1">
          <w:rPr>
            <w:rStyle w:val="Hyperlink"/>
            <w:rFonts w:asciiTheme="minorHAnsi" w:hAnsiTheme="minorHAnsi" w:cstheme="minorHAnsi"/>
            <w:sz w:val="20"/>
            <w:szCs w:val="20"/>
          </w:rPr>
          <w:t>missionfeedback.co.nz</w:t>
        </w:r>
      </w:hyperlink>
    </w:p>
    <w:p w14:paraId="3FDBA441" w14:textId="77777777" w:rsidR="00A714C8" w:rsidRPr="00A714C8" w:rsidRDefault="00A714C8" w:rsidP="00A714C8">
      <w:pPr>
        <w:textAlignment w:val="top"/>
        <w:rPr>
          <w:rFonts w:asciiTheme="minorHAnsi" w:hAnsiTheme="minorHAnsi" w:cstheme="minorHAnsi"/>
          <w:sz w:val="20"/>
          <w:szCs w:val="20"/>
        </w:rPr>
      </w:pPr>
    </w:p>
    <w:p w14:paraId="68391C77" w14:textId="77777777" w:rsidR="00A714C8" w:rsidRPr="00A714C8" w:rsidRDefault="00A714C8" w:rsidP="00A714C8">
      <w:pPr>
        <w:textAlignment w:val="top"/>
        <w:rPr>
          <w:rFonts w:asciiTheme="minorHAnsi" w:hAnsiTheme="minorHAnsi" w:cstheme="minorHAnsi"/>
          <w:b/>
          <w:bCs/>
          <w:sz w:val="20"/>
          <w:szCs w:val="20"/>
        </w:rPr>
      </w:pPr>
      <w:r w:rsidRPr="00A714C8">
        <w:rPr>
          <w:rFonts w:asciiTheme="minorHAnsi" w:hAnsiTheme="minorHAnsi" w:cstheme="minorHAnsi"/>
          <w:b/>
          <w:bCs/>
          <w:sz w:val="20"/>
          <w:szCs w:val="20"/>
        </w:rPr>
        <w:t>Does the Government intend to change the definition of veteran in the legislation?</w:t>
      </w:r>
    </w:p>
    <w:p w14:paraId="7205ECAD" w14:textId="77777777" w:rsidR="00A714C8" w:rsidRPr="00A714C8" w:rsidRDefault="00A714C8" w:rsidP="00A714C8">
      <w:pPr>
        <w:textAlignment w:val="top"/>
        <w:rPr>
          <w:rFonts w:asciiTheme="minorHAnsi" w:hAnsiTheme="minorHAnsi" w:cstheme="minorHAnsi"/>
          <w:sz w:val="20"/>
          <w:szCs w:val="20"/>
        </w:rPr>
      </w:pPr>
    </w:p>
    <w:p w14:paraId="685594D1" w14:textId="10A0707E" w:rsidR="00A714C8" w:rsidRPr="00A714C8" w:rsidRDefault="00A714C8" w:rsidP="00A714C8">
      <w:pPr>
        <w:textAlignment w:val="top"/>
        <w:rPr>
          <w:rFonts w:asciiTheme="minorHAnsi" w:hAnsiTheme="minorHAnsi" w:cstheme="minorHAnsi"/>
          <w:sz w:val="20"/>
          <w:szCs w:val="20"/>
        </w:rPr>
      </w:pPr>
      <w:r w:rsidRPr="00A714C8">
        <w:rPr>
          <w:rFonts w:asciiTheme="minorHAnsi" w:hAnsiTheme="minorHAnsi" w:cstheme="minorHAnsi"/>
          <w:bCs/>
          <w:sz w:val="20"/>
          <w:szCs w:val="20"/>
        </w:rPr>
        <w:t xml:space="preserve">In 2019, the Veterans’ Advisory Board recommended that </w:t>
      </w:r>
      <w:r w:rsidR="009A42AB">
        <w:rPr>
          <w:rFonts w:asciiTheme="minorHAnsi" w:hAnsiTheme="minorHAnsi" w:cstheme="minorHAnsi"/>
          <w:bCs/>
          <w:sz w:val="20"/>
          <w:szCs w:val="20"/>
        </w:rPr>
        <w:t>the</w:t>
      </w:r>
      <w:r w:rsidRPr="00A714C8">
        <w:rPr>
          <w:rFonts w:asciiTheme="minorHAnsi" w:hAnsiTheme="minorHAnsi" w:cstheme="minorHAnsi"/>
          <w:bCs/>
          <w:sz w:val="20"/>
          <w:szCs w:val="20"/>
        </w:rPr>
        <w:t xml:space="preserve"> definition of ‘veteran’ in the Veterans’ Support Act, </w:t>
      </w:r>
      <w:r w:rsidR="009A42AB">
        <w:rPr>
          <w:rFonts w:asciiTheme="minorHAnsi" w:hAnsiTheme="minorHAnsi" w:cstheme="minorHAnsi"/>
          <w:bCs/>
          <w:sz w:val="20"/>
          <w:szCs w:val="20"/>
        </w:rPr>
        <w:t xml:space="preserve">is changed </w:t>
      </w:r>
      <w:r w:rsidRPr="00A714C8">
        <w:rPr>
          <w:rFonts w:asciiTheme="minorHAnsi" w:hAnsiTheme="minorHAnsi" w:cstheme="minorHAnsi"/>
          <w:bCs/>
          <w:sz w:val="20"/>
          <w:szCs w:val="20"/>
        </w:rPr>
        <w:t>so that it covers all service pe</w:t>
      </w:r>
      <w:r w:rsidR="009A42AB">
        <w:rPr>
          <w:rFonts w:asciiTheme="minorHAnsi" w:hAnsiTheme="minorHAnsi" w:cstheme="minorHAnsi"/>
          <w:bCs/>
          <w:sz w:val="20"/>
          <w:szCs w:val="20"/>
        </w:rPr>
        <w:t>rsonnel</w:t>
      </w:r>
      <w:r w:rsidRPr="00A714C8">
        <w:rPr>
          <w:rFonts w:asciiTheme="minorHAnsi" w:hAnsiTheme="minorHAnsi" w:cstheme="minorHAnsi"/>
          <w:bCs/>
          <w:sz w:val="20"/>
          <w:szCs w:val="20"/>
        </w:rPr>
        <w:t>.</w:t>
      </w:r>
      <w:r w:rsidRPr="00A714C8">
        <w:rPr>
          <w:rFonts w:asciiTheme="minorHAnsi" w:hAnsiTheme="minorHAnsi" w:cstheme="minorHAnsi"/>
          <w:sz w:val="20"/>
          <w:szCs w:val="20"/>
        </w:rPr>
        <w:t xml:space="preserve"> </w:t>
      </w:r>
      <w:r w:rsidR="00EB5C21">
        <w:rPr>
          <w:rFonts w:asciiTheme="minorHAnsi" w:hAnsiTheme="minorHAnsi" w:cstheme="minorHAnsi"/>
          <w:sz w:val="20"/>
          <w:szCs w:val="20"/>
        </w:rPr>
        <w:t xml:space="preserve">Government </w:t>
      </w:r>
      <w:r w:rsidR="009A42AB">
        <w:rPr>
          <w:rFonts w:asciiTheme="minorHAnsi" w:hAnsiTheme="minorHAnsi" w:cstheme="minorHAnsi"/>
          <w:sz w:val="20"/>
          <w:szCs w:val="20"/>
        </w:rPr>
        <w:t>o</w:t>
      </w:r>
      <w:r w:rsidRPr="00A714C8">
        <w:rPr>
          <w:rFonts w:asciiTheme="minorHAnsi" w:hAnsiTheme="minorHAnsi" w:cstheme="minorHAnsi"/>
          <w:sz w:val="20"/>
          <w:szCs w:val="20"/>
        </w:rPr>
        <w:t xml:space="preserve">fficials have been directed to establish exactly what a definition change would mean and, if it were to go ahead, how it could be managed, including </w:t>
      </w:r>
      <w:r w:rsidR="009A42AB">
        <w:rPr>
          <w:rFonts w:asciiTheme="minorHAnsi" w:hAnsiTheme="minorHAnsi" w:cstheme="minorHAnsi"/>
          <w:sz w:val="20"/>
          <w:szCs w:val="20"/>
        </w:rPr>
        <w:t xml:space="preserve">potential </w:t>
      </w:r>
      <w:r w:rsidRPr="00A714C8">
        <w:rPr>
          <w:rFonts w:asciiTheme="minorHAnsi" w:hAnsiTheme="minorHAnsi" w:cstheme="minorHAnsi"/>
          <w:sz w:val="20"/>
          <w:szCs w:val="20"/>
        </w:rPr>
        <w:t>cost</w:t>
      </w:r>
      <w:r w:rsidR="009A42AB">
        <w:rPr>
          <w:rFonts w:asciiTheme="minorHAnsi" w:hAnsiTheme="minorHAnsi" w:cstheme="minorHAnsi"/>
          <w:sz w:val="20"/>
          <w:szCs w:val="20"/>
        </w:rPr>
        <w:t>s</w:t>
      </w:r>
      <w:r w:rsidRPr="00A714C8">
        <w:rPr>
          <w:rFonts w:asciiTheme="minorHAnsi" w:hAnsiTheme="minorHAnsi" w:cstheme="minorHAnsi"/>
          <w:sz w:val="20"/>
          <w:szCs w:val="20"/>
        </w:rPr>
        <w:t>.</w:t>
      </w:r>
    </w:p>
    <w:p w14:paraId="3B6B48AC" w14:textId="4C0272E1" w:rsidR="00A714C8" w:rsidRPr="00A714C8" w:rsidRDefault="00A714C8" w:rsidP="00A714C8">
      <w:pPr>
        <w:rPr>
          <w:rFonts w:asciiTheme="minorHAnsi" w:eastAsia="Times New Roman" w:hAnsiTheme="minorHAnsi" w:cstheme="minorHAnsi"/>
          <w:sz w:val="20"/>
          <w:szCs w:val="20"/>
        </w:rPr>
      </w:pPr>
    </w:p>
    <w:p w14:paraId="1DCFB3B8" w14:textId="77777777" w:rsidR="00A714C8" w:rsidRPr="00A714C8" w:rsidRDefault="00A714C8" w:rsidP="00A714C8">
      <w:pPr>
        <w:rPr>
          <w:rFonts w:asciiTheme="minorHAnsi" w:eastAsia="Times New Roman" w:hAnsiTheme="minorHAnsi" w:cstheme="minorHAnsi"/>
          <w:sz w:val="20"/>
          <w:szCs w:val="20"/>
        </w:rPr>
      </w:pPr>
    </w:p>
    <w:p w14:paraId="67B59DF3" w14:textId="77777777" w:rsidR="00A714C8" w:rsidRPr="00A714C8" w:rsidRDefault="00A714C8">
      <w:pPr>
        <w:rPr>
          <w:rFonts w:asciiTheme="minorHAnsi" w:hAnsiTheme="minorHAnsi" w:cstheme="minorHAnsi"/>
        </w:rPr>
      </w:pPr>
    </w:p>
    <w:p w14:paraId="3D79573B" w14:textId="77777777" w:rsidR="00A714C8" w:rsidRPr="00A714C8" w:rsidRDefault="00A714C8">
      <w:pPr>
        <w:rPr>
          <w:rFonts w:asciiTheme="minorHAnsi" w:hAnsiTheme="minorHAnsi" w:cstheme="minorHAnsi"/>
        </w:rPr>
      </w:pPr>
    </w:p>
    <w:p w14:paraId="7314581C" w14:textId="77777777" w:rsidR="00A714C8" w:rsidRPr="00A714C8" w:rsidRDefault="00A714C8">
      <w:pPr>
        <w:rPr>
          <w:rFonts w:asciiTheme="minorHAnsi" w:hAnsiTheme="minorHAnsi" w:cstheme="minorHAnsi"/>
        </w:rPr>
      </w:pPr>
    </w:p>
    <w:sectPr w:rsidR="00A714C8" w:rsidRPr="00A714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B12E2" w14:textId="77777777" w:rsidR="00905F57" w:rsidRDefault="00905F57" w:rsidP="00905F57">
      <w:r>
        <w:separator/>
      </w:r>
    </w:p>
  </w:endnote>
  <w:endnote w:type="continuationSeparator" w:id="0">
    <w:p w14:paraId="3ED39E3B" w14:textId="77777777" w:rsidR="00905F57" w:rsidRDefault="00905F57" w:rsidP="0090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2647" w14:textId="77777777" w:rsidR="00C6782A" w:rsidRDefault="00C6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4F40" w14:textId="77777777" w:rsidR="00C6782A" w:rsidRDefault="00C6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ABFE" w14:textId="77777777" w:rsidR="00C6782A" w:rsidRDefault="00C6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30A0B" w14:textId="77777777" w:rsidR="00905F57" w:rsidRDefault="00905F57" w:rsidP="00905F57">
      <w:r>
        <w:separator/>
      </w:r>
    </w:p>
  </w:footnote>
  <w:footnote w:type="continuationSeparator" w:id="0">
    <w:p w14:paraId="051397FE" w14:textId="77777777" w:rsidR="00905F57" w:rsidRDefault="00905F57" w:rsidP="0090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F3450" w14:textId="77777777" w:rsidR="00C6782A" w:rsidRDefault="00C6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79D5" w14:textId="7B345CB4" w:rsidR="00C6782A" w:rsidRDefault="00C6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52BF" w14:textId="77777777" w:rsidR="00C6782A" w:rsidRDefault="00C6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7D23"/>
    <w:multiLevelType w:val="multilevel"/>
    <w:tmpl w:val="1CB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D2E82"/>
    <w:multiLevelType w:val="hybridMultilevel"/>
    <w:tmpl w:val="E604E3E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C8"/>
    <w:rsid w:val="0003613B"/>
    <w:rsid w:val="000B75EC"/>
    <w:rsid w:val="00137344"/>
    <w:rsid w:val="0018138B"/>
    <w:rsid w:val="001A7266"/>
    <w:rsid w:val="0031755B"/>
    <w:rsid w:val="00592E1B"/>
    <w:rsid w:val="006B0262"/>
    <w:rsid w:val="00805CCC"/>
    <w:rsid w:val="008174FE"/>
    <w:rsid w:val="00894D6C"/>
    <w:rsid w:val="008C79F5"/>
    <w:rsid w:val="00905F57"/>
    <w:rsid w:val="009A42AB"/>
    <w:rsid w:val="00A356B8"/>
    <w:rsid w:val="00A54501"/>
    <w:rsid w:val="00A714C8"/>
    <w:rsid w:val="00AC2F87"/>
    <w:rsid w:val="00BE1C94"/>
    <w:rsid w:val="00C6782A"/>
    <w:rsid w:val="00D26F24"/>
    <w:rsid w:val="00EB5C21"/>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733344D"/>
  <w15:chartTrackingRefBased/>
  <w15:docId w15:val="{6F3348AE-6C27-4455-9BF9-51EEEC58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C8"/>
    <w:pPr>
      <w:spacing w:after="0" w:line="240" w:lineRule="auto"/>
    </w:pPr>
    <w:rPr>
      <w:rFonts w:ascii="Times New Roman" w:hAnsi="Times New Roman" w:cs="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F57"/>
    <w:pPr>
      <w:tabs>
        <w:tab w:val="center" w:pos="4513"/>
        <w:tab w:val="right" w:pos="9026"/>
      </w:tabs>
    </w:pPr>
  </w:style>
  <w:style w:type="character" w:customStyle="1" w:styleId="HeaderChar">
    <w:name w:val="Header Char"/>
    <w:basedOn w:val="DefaultParagraphFont"/>
    <w:link w:val="Header"/>
    <w:uiPriority w:val="99"/>
    <w:rsid w:val="00905F57"/>
    <w:rPr>
      <w:rFonts w:ascii="Times New Roman" w:hAnsi="Times New Roman" w:cs="Times New Roman"/>
      <w:sz w:val="24"/>
      <w:szCs w:val="24"/>
      <w:lang w:val="en-US" w:eastAsia="en-US" w:bidi="ar-SA"/>
    </w:rPr>
  </w:style>
  <w:style w:type="paragraph" w:styleId="Footer">
    <w:name w:val="footer"/>
    <w:basedOn w:val="Normal"/>
    <w:link w:val="FooterChar"/>
    <w:uiPriority w:val="99"/>
    <w:unhideWhenUsed/>
    <w:rsid w:val="00905F57"/>
    <w:pPr>
      <w:tabs>
        <w:tab w:val="center" w:pos="4513"/>
        <w:tab w:val="right" w:pos="9026"/>
      </w:tabs>
    </w:pPr>
  </w:style>
  <w:style w:type="character" w:customStyle="1" w:styleId="FooterChar">
    <w:name w:val="Footer Char"/>
    <w:basedOn w:val="DefaultParagraphFont"/>
    <w:link w:val="Footer"/>
    <w:uiPriority w:val="99"/>
    <w:rsid w:val="00905F57"/>
    <w:rPr>
      <w:rFonts w:ascii="Times New Roman" w:hAnsi="Times New Roman" w:cs="Times New Roman"/>
      <w:sz w:val="24"/>
      <w:szCs w:val="24"/>
      <w:lang w:val="en-US" w:eastAsia="en-US" w:bidi="ar-SA"/>
    </w:rPr>
  </w:style>
  <w:style w:type="paragraph" w:styleId="BalloonText">
    <w:name w:val="Balloon Text"/>
    <w:basedOn w:val="Normal"/>
    <w:link w:val="BalloonTextChar"/>
    <w:uiPriority w:val="99"/>
    <w:semiHidden/>
    <w:unhideWhenUsed/>
    <w:rsid w:val="00036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13B"/>
    <w:rPr>
      <w:rFonts w:ascii="Segoe UI" w:hAnsi="Segoe UI" w:cs="Segoe UI"/>
      <w:sz w:val="18"/>
      <w:szCs w:val="18"/>
      <w:lang w:val="en-US" w:eastAsia="en-US" w:bidi="ar-SA"/>
    </w:rPr>
  </w:style>
  <w:style w:type="paragraph" w:customStyle="1" w:styleId="BodyText1">
    <w:name w:val="Body Text1"/>
    <w:basedOn w:val="Normal"/>
    <w:qFormat/>
    <w:rsid w:val="00A356B8"/>
    <w:pPr>
      <w:suppressAutoHyphens/>
      <w:autoSpaceDE w:val="0"/>
      <w:autoSpaceDN w:val="0"/>
      <w:adjustRightInd w:val="0"/>
      <w:spacing w:after="227" w:line="288" w:lineRule="auto"/>
      <w:textAlignment w:val="center"/>
    </w:pPr>
    <w:rPr>
      <w:rFonts w:ascii="Calibri Light" w:eastAsiaTheme="minorHAnsi" w:hAnsi="Calibri Light" w:cs="Calibri Light"/>
      <w:color w:val="000000"/>
      <w:sz w:val="20"/>
      <w:szCs w:val="20"/>
      <w:lang w:val="en-GB"/>
    </w:rPr>
  </w:style>
  <w:style w:type="paragraph" w:customStyle="1" w:styleId="NAME">
    <w:name w:val="NAME"/>
    <w:basedOn w:val="Normal"/>
    <w:qFormat/>
    <w:rsid w:val="00A356B8"/>
    <w:rPr>
      <w:rFonts w:ascii="Calibri" w:eastAsiaTheme="minorHAnsi" w:hAnsi="Calibri" w:cs="Calibri"/>
      <w:b/>
      <w:bCs/>
      <w:color w:val="193F77"/>
      <w:sz w:val="20"/>
      <w:szCs w:val="20"/>
      <w:lang w:val="en-GB"/>
    </w:rPr>
  </w:style>
  <w:style w:type="character" w:styleId="Hyperlink">
    <w:name w:val="Hyperlink"/>
    <w:basedOn w:val="DefaultParagraphFont"/>
    <w:uiPriority w:val="99"/>
    <w:unhideWhenUsed/>
    <w:rsid w:val="00137344"/>
    <w:rPr>
      <w:color w:val="0563C1" w:themeColor="hyperlink"/>
      <w:u w:val="single"/>
    </w:rPr>
  </w:style>
  <w:style w:type="character" w:styleId="UnresolvedMention">
    <w:name w:val="Unresolved Mention"/>
    <w:basedOn w:val="DefaultParagraphFont"/>
    <w:uiPriority w:val="99"/>
    <w:semiHidden/>
    <w:unhideWhenUsed/>
    <w:rsid w:val="00137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nfeedback.co.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Clode</dc:creator>
  <cp:keywords/>
  <dc:description/>
  <cp:lastModifiedBy>Emma Ward</cp:lastModifiedBy>
  <cp:revision>3</cp:revision>
  <dcterms:created xsi:type="dcterms:W3CDTF">2020-05-14T01:37:00Z</dcterms:created>
  <dcterms:modified xsi:type="dcterms:W3CDTF">2020-05-14T01:37:00Z</dcterms:modified>
</cp:coreProperties>
</file>